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90" w:rsidRDefault="00C1489C">
      <w:r>
        <w:rPr>
          <w:noProof/>
        </w:rPr>
        <w:drawing>
          <wp:inline distT="0" distB="0" distL="0" distR="0">
            <wp:extent cx="5633085" cy="20605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C90" w:rsidRDefault="00507C90">
      <w:pPr>
        <w:jc w:val="center"/>
      </w:pPr>
    </w:p>
    <w:p w:rsidR="00507C90" w:rsidRDefault="0028529F">
      <w:pPr>
        <w:jc w:val="center"/>
      </w:pPr>
      <w:r>
        <w:rPr>
          <w:szCs w:val="28"/>
          <w:u w:val="single"/>
        </w:rPr>
        <w:t>26.05.2025</w:t>
      </w:r>
      <w:r w:rsidR="00C1489C">
        <w:rPr>
          <w:szCs w:val="28"/>
          <w:u w:val="single"/>
        </w:rPr>
        <w:tab/>
      </w:r>
      <w:r w:rsidR="00C1489C">
        <w:rPr>
          <w:szCs w:val="28"/>
          <w:u w:val="single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="00C1489C">
        <w:rPr>
          <w:szCs w:val="28"/>
          <w:u w:val="single"/>
        </w:rPr>
        <w:t>№</w:t>
      </w:r>
      <w:r w:rsidR="00C1489C">
        <w:rPr>
          <w:szCs w:val="28"/>
          <w:u w:val="single"/>
          <w:lang w:val="en-US"/>
        </w:rPr>
        <w:t xml:space="preserve"> </w:t>
      </w:r>
      <w:r>
        <w:rPr>
          <w:szCs w:val="28"/>
          <w:u w:val="single"/>
        </w:rPr>
        <w:t>479</w:t>
      </w:r>
      <w:bookmarkStart w:id="0" w:name="_GoBack"/>
      <w:bookmarkEnd w:id="0"/>
      <w:r w:rsidR="00C1489C">
        <w:rPr>
          <w:szCs w:val="28"/>
          <w:u w:val="single"/>
        </w:rPr>
        <w:t xml:space="preserve">       </w:t>
      </w:r>
    </w:p>
    <w:p w:rsidR="00507C90" w:rsidRDefault="00507C90">
      <w:pPr>
        <w:jc w:val="both"/>
        <w:rPr>
          <w:szCs w:val="28"/>
        </w:rPr>
      </w:pPr>
    </w:p>
    <w:tbl>
      <w:tblPr>
        <w:tblStyle w:val="aff5"/>
        <w:tblW w:w="5495" w:type="dxa"/>
        <w:tblLayout w:type="fixed"/>
        <w:tblLook w:val="04A0" w:firstRow="1" w:lastRow="0" w:firstColumn="1" w:lastColumn="0" w:noHBand="0" w:noVBand="1"/>
      </w:tblPr>
      <w:tblGrid>
        <w:gridCol w:w="5495"/>
      </w:tblGrid>
      <w:tr w:rsidR="00507C9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07C90" w:rsidRDefault="00C1489C">
            <w:pPr>
              <w:jc w:val="both"/>
            </w:pPr>
            <w:r>
              <w:rPr>
                <w:szCs w:val="28"/>
              </w:rPr>
              <w:t>Об утверждении Порядка учёта детей, проживающих на  территории  Юрлинского муниципального округа Пермского края, подлежащих обучению по образовательным программам дошкольного, начального общего, основного общего, среднего общего образования, и форм получения образования, определенных родителями (законными представителями)</w:t>
            </w:r>
          </w:p>
        </w:tc>
      </w:tr>
    </w:tbl>
    <w:p w:rsidR="00507C90" w:rsidRDefault="00507C90">
      <w:pPr>
        <w:jc w:val="both"/>
        <w:rPr>
          <w:szCs w:val="28"/>
        </w:rPr>
      </w:pPr>
    </w:p>
    <w:p w:rsidR="00507C90" w:rsidRDefault="00C1489C" w:rsidP="00007734">
      <w:pPr>
        <w:pStyle w:val="afc"/>
        <w:ind w:right="566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Конституции Российской Федерации, Федерального Закона от 29.12.2012 № 273-ФЗ «Об образовании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24.06.1999 г. № 120-ФЗ «Об основах системы профилактики безнадзорности и правонарушений несовершеннолетних»</w:t>
      </w:r>
    </w:p>
    <w:p w:rsidR="00507C90" w:rsidRDefault="00507C90" w:rsidP="00007734">
      <w:pPr>
        <w:ind w:right="566"/>
        <w:jc w:val="both"/>
        <w:rPr>
          <w:szCs w:val="28"/>
        </w:rPr>
      </w:pPr>
    </w:p>
    <w:p w:rsidR="00507C90" w:rsidRDefault="00C1489C" w:rsidP="00007734">
      <w:pPr>
        <w:ind w:right="566"/>
        <w:jc w:val="both"/>
      </w:pPr>
      <w:r>
        <w:rPr>
          <w:szCs w:val="28"/>
        </w:rPr>
        <w:t>ПОСТАНОВЛЯЕТ:</w:t>
      </w:r>
    </w:p>
    <w:p w:rsidR="00507C90" w:rsidRDefault="00507C90" w:rsidP="00007734">
      <w:pPr>
        <w:ind w:right="566"/>
        <w:jc w:val="both"/>
        <w:rPr>
          <w:szCs w:val="28"/>
        </w:rPr>
      </w:pPr>
    </w:p>
    <w:p w:rsidR="00507C90" w:rsidRDefault="00C1489C" w:rsidP="00007734">
      <w:pPr>
        <w:ind w:right="566"/>
        <w:jc w:val="both"/>
      </w:pPr>
      <w:r>
        <w:tab/>
        <w:t>1. Утвердить прилагаемый Порядок учёта детей, проживающих на  территории Юрлинского муниципального округа Пермского края, подлежащих обучению по образовательным программам дошкольного, начального общего, основного общего, среднего общего образования, и форм получения образования, определенных родителями (законными представителями) (приложение № 1).</w:t>
      </w:r>
    </w:p>
    <w:p w:rsidR="00507C90" w:rsidRDefault="00C1489C" w:rsidP="00007734">
      <w:pPr>
        <w:ind w:right="566"/>
        <w:jc w:val="both"/>
      </w:pPr>
      <w:r>
        <w:tab/>
        <w:t>2. Признать утратившими силу следующие постановления администрации Юрлинского  муниципального округа:</w:t>
      </w:r>
    </w:p>
    <w:p w:rsidR="00507C90" w:rsidRDefault="00C1489C" w:rsidP="00007734">
      <w:pPr>
        <w:ind w:right="566"/>
        <w:jc w:val="both"/>
      </w:pPr>
      <w:r>
        <w:tab/>
        <w:t xml:space="preserve">2.1. «Об утверждении </w:t>
      </w:r>
      <w:r>
        <w:rPr>
          <w:lang w:eastAsia="en-US"/>
        </w:rPr>
        <w:t xml:space="preserve">Порядка учета форм получения образования, определенных родителями (законными представителями) детей, имеющих право на получение образования каждого уровня и проживающих на территории Юрлинского муниципального округа Пермского края»  от </w:t>
      </w:r>
      <w:r w:rsidRPr="00007734">
        <w:rPr>
          <w:shd w:val="clear" w:color="auto" w:fill="FFFF00"/>
          <w:lang w:eastAsia="en-US"/>
        </w:rPr>
        <w:t>30.10.2020 № 698;</w:t>
      </w:r>
    </w:p>
    <w:p w:rsidR="00507C90" w:rsidRDefault="00C1489C" w:rsidP="00007734">
      <w:pPr>
        <w:ind w:right="566"/>
        <w:jc w:val="both"/>
      </w:pPr>
      <w:r>
        <w:rPr>
          <w:lang w:eastAsia="en-US"/>
        </w:rPr>
        <w:lastRenderedPageBreak/>
        <w:tab/>
        <w:t>2.2. «</w:t>
      </w:r>
      <w:r>
        <w:rPr>
          <w:bCs/>
        </w:rPr>
        <w:t xml:space="preserve">Об утверждении Порядка учёта детей, имеющих право на получение образования каждого уровня на территории Юрлинского муниципального </w:t>
      </w:r>
      <w:r w:rsidRPr="00C1489C">
        <w:rPr>
          <w:bCs/>
        </w:rPr>
        <w:t>округа»</w:t>
      </w:r>
      <w:r w:rsidRPr="00C1489C">
        <w:rPr>
          <w:bCs/>
          <w:shd w:val="clear" w:color="auto" w:fill="FFFF00"/>
        </w:rPr>
        <w:t xml:space="preserve">  от </w:t>
      </w:r>
      <w:r w:rsidRPr="00C1489C">
        <w:rPr>
          <w:bCs/>
          <w:shd w:val="clear" w:color="auto" w:fill="FFFF00"/>
          <w:lang w:eastAsia="en-US"/>
        </w:rPr>
        <w:t>30.10.2020 № 697</w:t>
      </w:r>
      <w:r w:rsidRPr="00C1489C">
        <w:rPr>
          <w:bCs/>
          <w:shd w:val="clear" w:color="auto" w:fill="FFFF00"/>
        </w:rPr>
        <w:t>.</w:t>
      </w:r>
    </w:p>
    <w:p w:rsidR="00507C90" w:rsidRDefault="00C1489C" w:rsidP="00007734">
      <w:pPr>
        <w:ind w:right="566"/>
        <w:jc w:val="both"/>
      </w:pPr>
      <w:r>
        <w:rPr>
          <w:spacing w:val="-4"/>
          <w:lang w:eastAsia="zh-CN"/>
        </w:rPr>
        <w:tab/>
        <w:t>3. Постановление вступает в силу со дня его официального опубликования.</w:t>
      </w:r>
    </w:p>
    <w:p w:rsidR="00507C90" w:rsidRDefault="00C1489C" w:rsidP="00007734">
      <w:pPr>
        <w:ind w:right="566"/>
        <w:jc w:val="both"/>
      </w:pPr>
      <w:r>
        <w:rPr>
          <w:rFonts w:eastAsia="Calibri"/>
          <w:spacing w:val="-4"/>
        </w:rPr>
        <w:tab/>
        <w:t>4. Контроль за исполнением настоящего постановления возложить на заместителя главы администрации муниципального округа по социальному и экономическому развитию Мелехину Н.А.</w:t>
      </w:r>
    </w:p>
    <w:p w:rsidR="00507C90" w:rsidRDefault="00507C90" w:rsidP="00007734">
      <w:pPr>
        <w:ind w:right="566"/>
        <w:jc w:val="both"/>
        <w:rPr>
          <w:szCs w:val="28"/>
        </w:rPr>
      </w:pPr>
    </w:p>
    <w:p w:rsidR="00507C90" w:rsidRDefault="00507C90" w:rsidP="00007734">
      <w:pPr>
        <w:ind w:right="566"/>
        <w:jc w:val="both"/>
        <w:rPr>
          <w:szCs w:val="28"/>
        </w:rPr>
      </w:pPr>
    </w:p>
    <w:p w:rsidR="00507C90" w:rsidRDefault="00C1489C" w:rsidP="00007734">
      <w:pPr>
        <w:ind w:right="566"/>
        <w:jc w:val="both"/>
      </w:pPr>
      <w:r>
        <w:rPr>
          <w:szCs w:val="28"/>
        </w:rPr>
        <w:t>Глава муниципального округа-</w:t>
      </w:r>
    </w:p>
    <w:p w:rsidR="00507C90" w:rsidRDefault="00C1489C" w:rsidP="00007734">
      <w:pPr>
        <w:ind w:right="566"/>
        <w:jc w:val="both"/>
      </w:pPr>
      <w:r>
        <w:rPr>
          <w:szCs w:val="28"/>
        </w:rPr>
        <w:t xml:space="preserve">глава администрации Юрлинского </w:t>
      </w:r>
    </w:p>
    <w:p w:rsidR="00507C90" w:rsidRDefault="00C1489C" w:rsidP="00007734">
      <w:pPr>
        <w:ind w:right="566"/>
        <w:jc w:val="both"/>
      </w:pPr>
      <w:r>
        <w:rPr>
          <w:szCs w:val="28"/>
        </w:rPr>
        <w:t>муниципального  округа  Пермского края                           Т.М.Моисеева</w:t>
      </w:r>
    </w:p>
    <w:p w:rsidR="00507C90" w:rsidRDefault="00C1489C" w:rsidP="00007734">
      <w:pPr>
        <w:ind w:right="566"/>
        <w:rPr>
          <w:sz w:val="24"/>
          <w:szCs w:val="24"/>
        </w:rPr>
      </w:pPr>
      <w:r>
        <w:br w:type="page"/>
      </w:r>
    </w:p>
    <w:p w:rsidR="00507C90" w:rsidRDefault="00C1489C">
      <w:pPr>
        <w:jc w:val="right"/>
      </w:pPr>
      <w:r>
        <w:rPr>
          <w:sz w:val="24"/>
          <w:szCs w:val="24"/>
        </w:rPr>
        <w:lastRenderedPageBreak/>
        <w:t>Приложение № 1</w:t>
      </w:r>
    </w:p>
    <w:p w:rsidR="00507C90" w:rsidRDefault="00507C90">
      <w:pPr>
        <w:jc w:val="right"/>
        <w:rPr>
          <w:sz w:val="10"/>
          <w:szCs w:val="10"/>
        </w:rPr>
      </w:pPr>
    </w:p>
    <w:p w:rsidR="00507C90" w:rsidRDefault="00C1489C">
      <w:pPr>
        <w:shd w:val="clear" w:color="auto" w:fill="FFFFFF"/>
        <w:tabs>
          <w:tab w:val="left" w:pos="7755"/>
        </w:tabs>
        <w:ind w:right="-1"/>
        <w:jc w:val="right"/>
      </w:pPr>
      <w:r>
        <w:rPr>
          <w:spacing w:val="-4"/>
          <w:sz w:val="24"/>
          <w:szCs w:val="24"/>
        </w:rPr>
        <w:t>Утвержден</w:t>
      </w:r>
    </w:p>
    <w:p w:rsidR="00507C90" w:rsidRDefault="00C1489C">
      <w:pPr>
        <w:shd w:val="clear" w:color="auto" w:fill="FFFFFF"/>
        <w:tabs>
          <w:tab w:val="left" w:pos="7755"/>
        </w:tabs>
        <w:ind w:right="-1"/>
        <w:jc w:val="right"/>
      </w:pPr>
      <w:r>
        <w:rPr>
          <w:spacing w:val="-4"/>
          <w:sz w:val="24"/>
          <w:szCs w:val="24"/>
        </w:rPr>
        <w:t>Постановлением</w:t>
      </w:r>
    </w:p>
    <w:p w:rsidR="00507C90" w:rsidRDefault="00C1489C">
      <w:pPr>
        <w:shd w:val="clear" w:color="auto" w:fill="FFFFFF"/>
        <w:tabs>
          <w:tab w:val="left" w:pos="7755"/>
        </w:tabs>
        <w:ind w:right="-1"/>
        <w:jc w:val="right"/>
      </w:pPr>
      <w:r>
        <w:rPr>
          <w:spacing w:val="-4"/>
          <w:sz w:val="24"/>
          <w:szCs w:val="24"/>
        </w:rPr>
        <w:t>Администрации Юрлинского</w:t>
      </w:r>
    </w:p>
    <w:p w:rsidR="00507C90" w:rsidRDefault="00C1489C">
      <w:pPr>
        <w:shd w:val="clear" w:color="auto" w:fill="FFFFFF"/>
        <w:tabs>
          <w:tab w:val="left" w:pos="7755"/>
        </w:tabs>
        <w:ind w:right="-1"/>
        <w:jc w:val="right"/>
      </w:pPr>
      <w:r>
        <w:rPr>
          <w:spacing w:val="-4"/>
          <w:sz w:val="24"/>
          <w:szCs w:val="24"/>
        </w:rPr>
        <w:t>муниципального округа</w:t>
      </w:r>
    </w:p>
    <w:p w:rsidR="00507C90" w:rsidRDefault="00C1489C">
      <w:pPr>
        <w:shd w:val="clear" w:color="auto" w:fill="FFFFFF"/>
        <w:tabs>
          <w:tab w:val="left" w:pos="7755"/>
        </w:tabs>
        <w:ind w:right="-1"/>
        <w:jc w:val="right"/>
      </w:pPr>
      <w:r>
        <w:rPr>
          <w:spacing w:val="-4"/>
          <w:sz w:val="24"/>
          <w:szCs w:val="24"/>
        </w:rPr>
        <w:t>Пермского края</w:t>
      </w:r>
    </w:p>
    <w:p w:rsidR="00507C90" w:rsidRDefault="00C1489C">
      <w:pPr>
        <w:shd w:val="clear" w:color="auto" w:fill="FFFFFF"/>
        <w:tabs>
          <w:tab w:val="left" w:pos="7755"/>
        </w:tabs>
        <w:ind w:right="-1"/>
        <w:jc w:val="right"/>
      </w:pPr>
      <w:r>
        <w:rPr>
          <w:spacing w:val="-4"/>
          <w:sz w:val="24"/>
          <w:szCs w:val="24"/>
        </w:rPr>
        <w:t>________№ ______</w:t>
      </w:r>
    </w:p>
    <w:p w:rsidR="00507C90" w:rsidRDefault="00507C90">
      <w:pPr>
        <w:pStyle w:val="afc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07C90" w:rsidRDefault="00C1489C">
      <w:pPr>
        <w:ind w:firstLine="709"/>
        <w:jc w:val="center"/>
      </w:pPr>
      <w:r>
        <w:rPr>
          <w:b/>
        </w:rPr>
        <w:t>Порядок учёта детей, проживающих на  территории  Юрлинского муниципального округа Пермского края, подлежащих обучению по образовательным программам дошкольного, начального общего, основного общего, среднего общего образования, и форм получения образования, определенных родителями (законными представителями)</w:t>
      </w:r>
    </w:p>
    <w:p w:rsidR="00507C90" w:rsidRDefault="00507C90">
      <w:pPr>
        <w:ind w:firstLine="709"/>
        <w:jc w:val="center"/>
        <w:rPr>
          <w:b/>
        </w:rPr>
      </w:pPr>
    </w:p>
    <w:p w:rsidR="00507C90" w:rsidRDefault="00C1489C">
      <w:pPr>
        <w:ind w:firstLine="709"/>
      </w:pPr>
      <w:r>
        <w:rPr>
          <w:b/>
          <w:bCs/>
          <w:szCs w:val="28"/>
          <w:lang w:eastAsia="en-US"/>
        </w:rPr>
        <w:t>1. Общие положения</w:t>
      </w:r>
    </w:p>
    <w:p w:rsidR="00507C90" w:rsidRDefault="00C1489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со статьей 14 Федерального закона от 24 июня 1999 г. № 120-ФЗ «Об основах системы профилактики безнадзорности и правонарушений несовершеннолетних», пунктом 6 части 1 статьи 9, частью 5 статьи 63 Федерального закона от 29 декабря 2012 г. № 273-ФЗ «Об образовании в Российской Федерации» (далее – Федеральный закон «Об образовании») в целях реализации полномочий органов местного самоуправления по учету детей, проживающих на территории, подлежащих обучению по образовательным программам дошкольного, начального общего, основного общего и среднего общего образования (далее – учет детей).</w:t>
      </w:r>
    </w:p>
    <w:p w:rsidR="00507C90" w:rsidRDefault="00C1489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Обязательному ежегодному учету подлежат все дети в возрасте от 2 месяцев до 18 лет, имеющие право на получение образования соответствующего уровня и проживающие или пребывающие на территории Юрлинского муниципального округа Пермского края, независимо от наличия (отсутствия) регистрации по месту жительства (пребывания) на территории Юрлинского муниципального округа Пермского края в целях обеспечения их конституционного права на получение общего образования, а также соблюдения обязательности начального общего, основного общего, среднего общего образования.</w:t>
      </w:r>
    </w:p>
    <w:p w:rsidR="00507C90" w:rsidRDefault="00C1489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 xml:space="preserve">В настоящем Порядке используются следующие основные понятия: </w:t>
      </w:r>
    </w:p>
    <w:p w:rsidR="00507C90" w:rsidRDefault="00C1489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1.3.1. дети, проживающие на территории Юрлинского муниципального округа – физические лица в возрасте от 0 до 18 лет, имеющие регистрацию по месту пребывания в соответствии с Федеральным законом от 25 июня 1993 г. № 5242-1 «О праве граждан Российской Федерации на свободу передвижения, выбор места пребывания и жительства в пределах Российской Федерации» или по месту жительства на территории Юрлинского муниципального округа;</w:t>
      </w:r>
    </w:p>
    <w:p w:rsidR="00507C90" w:rsidRDefault="00C1489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1.3.2. дети, не посещающие организованный коллектив – физические лица, не включенные в контингент образовательной организации, реализующей образовательные программы дошкольного образования, начального, основного, среднего общего образования, среднего профессионального образования или высшего профессионального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образования;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507C90" w:rsidRDefault="00C1489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1.3.3. ЭПОС – автоматизированная информационная система «Электронная Пермская Образовательная Система» (ЭПОС)», действующая в соответствии с постановлением Правительства Пермского края от 30 сентября 2020 г. № 730-п «Об автоматизированной информационной системе «Электронная Пермская Образовательная Система» (далее – Постановление № 730-п).</w:t>
      </w:r>
    </w:p>
    <w:p w:rsidR="00507C90" w:rsidRDefault="00C1489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Информация по учету детей, получаемая в соответствии с настоящим Порядком, подлежит сбору, передаче, хранению и использованию в порядке, обеспечивающем ее конфиденциальность, в соответствии с требованиями Федерального закона от 27 июля 2006 г. № 149-ФЗ «Об информации, информационных технологиях и о защите информации» (далее – Федеральный закон «Об информации, информационных технологиях и о защите информации»), Федерального закона от 27 июля 2006 г. № 152-ФЗ «О персональных данных» (далее – Федеральный закон «О персональных данных»)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507C90" w:rsidRDefault="00507C90">
      <w:pPr>
        <w:pStyle w:val="afc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507C90" w:rsidRDefault="00C1489C">
      <w:pPr>
        <w:pStyle w:val="afc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Организация работы по учету детей</w:t>
      </w:r>
    </w:p>
    <w:p w:rsidR="00507C90" w:rsidRDefault="00C1489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2.1. Управление  образования </w:t>
      </w:r>
      <w:r>
        <w:rPr>
          <w:rFonts w:ascii="Times New Roman" w:hAnsi="Times New Roman" w:cs="Times New Roman"/>
          <w:sz w:val="28"/>
          <w:szCs w:val="28"/>
        </w:rPr>
        <w:t>является органом, исполняющим полномочия по учету детей, подлежащих обучению по образовательным программам дошкольного, начального общего, основного общего и среднего общего образования на территории Юрлинского муниципального округа Пермского края.</w:t>
      </w:r>
    </w:p>
    <w:p w:rsidR="00507C90" w:rsidRPr="004D1376" w:rsidRDefault="00C1489C">
      <w:pPr>
        <w:pStyle w:val="afc"/>
        <w:ind w:firstLine="709"/>
        <w:jc w:val="both"/>
        <w:rPr>
          <w:shd w:val="clear" w:color="auto" w:fill="FFFF00"/>
        </w:rPr>
      </w:pPr>
      <w:r w:rsidRPr="004D1376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2.2. Учет детей осуществляется во взаимодействии со следующими учреждениями и организациями: </w:t>
      </w:r>
    </w:p>
    <w:p w:rsidR="00507C90" w:rsidRPr="004D1376" w:rsidRDefault="00C1489C">
      <w:pPr>
        <w:pStyle w:val="afc"/>
        <w:ind w:firstLine="709"/>
        <w:jc w:val="both"/>
        <w:rPr>
          <w:shd w:val="clear" w:color="auto" w:fill="FFFF00"/>
        </w:rPr>
      </w:pPr>
      <w:r w:rsidRPr="004D1376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муниципальными образовательными организации; </w:t>
      </w:r>
    </w:p>
    <w:p w:rsidR="00507C90" w:rsidRPr="004D1376" w:rsidRDefault="00C1489C">
      <w:pPr>
        <w:pStyle w:val="afc"/>
        <w:ind w:firstLine="709"/>
        <w:jc w:val="both"/>
        <w:rPr>
          <w:shd w:val="clear" w:color="auto" w:fill="FFFF00"/>
        </w:rPr>
      </w:pPr>
      <w:r w:rsidRPr="004D1376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частные образовательные организации; </w:t>
      </w:r>
    </w:p>
    <w:p w:rsidR="00507C90" w:rsidRPr="004D1376" w:rsidRDefault="00C1489C">
      <w:pPr>
        <w:pStyle w:val="afc"/>
        <w:ind w:firstLine="709"/>
        <w:jc w:val="both"/>
        <w:rPr>
          <w:shd w:val="clear" w:color="auto" w:fill="FFFF00"/>
        </w:rPr>
      </w:pPr>
      <w:r w:rsidRPr="004D1376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комиссия по делам несовершеннолетних и защите их прав (далее – КДНиЗП); </w:t>
      </w:r>
    </w:p>
    <w:p w:rsidR="00507C90" w:rsidRDefault="00C1489C">
      <w:pPr>
        <w:pStyle w:val="afc"/>
        <w:ind w:firstLine="709"/>
        <w:jc w:val="both"/>
        <w:rPr>
          <w:shd w:val="clear" w:color="auto" w:fill="FFFF00"/>
        </w:rPr>
      </w:pPr>
      <w:r w:rsidRPr="004D1376">
        <w:rPr>
          <w:rFonts w:ascii="Times New Roman" w:hAnsi="Times New Roman" w:cs="Times New Roman"/>
          <w:sz w:val="28"/>
          <w:szCs w:val="28"/>
          <w:shd w:val="clear" w:color="auto" w:fill="FFFF00"/>
        </w:rPr>
        <w:t>территориальное</w:t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управление Министерства труда и социального развития Пермского края; </w:t>
      </w:r>
    </w:p>
    <w:p w:rsidR="00507C90" w:rsidRDefault="00C1489C">
      <w:pPr>
        <w:pStyle w:val="afc"/>
        <w:ind w:firstLine="709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обособленное подразделение (отдел социальных выплат и компенсаций) подведомственного Министерству труда и социального развития Пермского края казенного учреждения в сфере предоставления мер социальной поддержки отдельным категориям граждан; </w:t>
      </w:r>
    </w:p>
    <w:p w:rsidR="00507C90" w:rsidRDefault="00C1489C">
      <w:pPr>
        <w:pStyle w:val="afc"/>
        <w:ind w:firstLine="709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медицинские учреждения; </w:t>
      </w:r>
    </w:p>
    <w:p w:rsidR="00507C90" w:rsidRDefault="00C1489C">
      <w:pPr>
        <w:pStyle w:val="afc"/>
        <w:ind w:firstLine="709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Управление Федеральной миграционной службы России по Пермскому краю; </w:t>
      </w:r>
    </w:p>
    <w:p w:rsidR="00507C90" w:rsidRDefault="00C1489C">
      <w:pPr>
        <w:pStyle w:val="afc"/>
        <w:ind w:firstLine="709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участковые уполномоченные полиции; </w:t>
      </w:r>
    </w:p>
    <w:p w:rsidR="00507C90" w:rsidRDefault="00C1489C">
      <w:pPr>
        <w:pStyle w:val="afc"/>
        <w:ind w:firstLine="709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отдел (управление, сектор) ЗАГС; </w:t>
      </w:r>
    </w:p>
    <w:p w:rsidR="00507C90" w:rsidRDefault="00C1489C">
      <w:pPr>
        <w:pStyle w:val="afc"/>
        <w:ind w:firstLine="709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>иные органы государственной власти (их территориальные органы), органы местного самоуправления, организации.</w:t>
      </w:r>
    </w:p>
    <w:p w:rsidR="00507C90" w:rsidRDefault="00C1489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2.3. Управление образования:</w:t>
      </w:r>
    </w:p>
    <w:p w:rsidR="00507C90" w:rsidRDefault="00C1489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2.3.1. осуществляет организационное и методическое руководство работой по учету детей; </w:t>
      </w:r>
    </w:p>
    <w:p w:rsidR="00507C90" w:rsidRDefault="00C1489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2.3.2. обеспечивает организацию работы в ЭПОС; </w:t>
      </w:r>
    </w:p>
    <w:p w:rsidR="00507C90" w:rsidRDefault="00C1489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2.3.3. назначает лиц, ответственных за работу по организации работы с ЭПОС;</w:t>
      </w:r>
    </w:p>
    <w:p w:rsidR="00507C90" w:rsidRDefault="00C1489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2.3.4. принимает меры для обеспечения надлежащей защиты сведений, содержащих персональные данные о детях, внесенных в информационные базы данных, в соответствии с требованиями Закона о защите информации, Закона о персональных данных при организации работы сотрудников Управления образования в ЭПОС;</w:t>
      </w:r>
    </w:p>
    <w:p w:rsidR="00507C90" w:rsidRDefault="00C1489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2.3.5. контролирует деятельность муниципальных дошкольных и общеобразовательных организаций по ведению документации по учету детей, полноту и достоверность данных, содержащихся в ЭПОС, и документации муниципального дошкольного образовательного учреждения или муниципального общеобразовательного учреждения;</w:t>
      </w:r>
    </w:p>
    <w:p w:rsidR="00507C90" w:rsidRDefault="00C1489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2.3.6. в срок до 01 апреля текущего года запрашивает в отделе ЗАГС сведения о детях, рождение которых зарегистрировано на территории Юрлинского муниципального округа в возрасте от 2 месяцев до 6 лет 6 месяцев ;</w:t>
      </w:r>
    </w:p>
    <w:p w:rsidR="00507C90" w:rsidRDefault="00C1489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2.3.7. в срок до 01 апреля текущего года запрашивает в КДНиЗП сведения о детях в возрасте от 2 месяцев до 6 лет 6 месяцев, не посещающих организованные коллективы, в том числе путем электронного взаимодействия; </w:t>
      </w:r>
    </w:p>
    <w:p w:rsidR="00507C90" w:rsidRDefault="00C1489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2.3.8. в срок до 01 октября текущего года запрашивает в КДНиЗП сведения о детях в возрасте от 6 лет 6 месяцев до 8 лет, не посещающих организованные коллективы, в том числе путем электронного взаимодействия; </w:t>
      </w:r>
    </w:p>
    <w:p w:rsidR="00507C90" w:rsidRDefault="00C1489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2.3.9. в срок до 01 ноября текущего года запрашивает сведения о выпускниках муниципальных общеобразовательных организаций, поступивших на обучение в образовательные организации, реализующие образовательные программы высшего образования, среднего профессионального образования и(или) программы профессиональной подготовки по профессиям рабочих, после получения среднего и основного общего образования на территории Юрлинского муниципального округа .</w:t>
      </w:r>
    </w:p>
    <w:p w:rsidR="00507C90" w:rsidRDefault="00C1489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2.4. Муниципальные дошкольные и общеобразовательные организации: </w:t>
      </w:r>
    </w:p>
    <w:p w:rsidR="00507C90" w:rsidRDefault="00C1489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2.4.1. назначают приказом лицо, ответственное за организацию учета обучающихся в муниципальной образовательной организации; </w:t>
      </w:r>
    </w:p>
    <w:p w:rsidR="00507C90" w:rsidRDefault="00C1489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2.4.2. организуют прием информации от граждан о детях, проживающих на территории, за которой закреплена данная образовательная организация, и подлежащих обучению, которые не посещают общеобразовательные организации, направляют соответствующую информацию в КДНиЗП; </w:t>
      </w:r>
    </w:p>
    <w:p w:rsidR="00507C90" w:rsidRDefault="00C1489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2.4.3. принимают меры для обеспечения надлежащей защиты сведений, содержащих персональные данные о детях, внесенных в информационные базы данных в соответствии с Федеральным законом «Об информации, информационных технологиях и о защите информации», Постановлением № 730-п;</w:t>
      </w:r>
    </w:p>
    <w:p w:rsidR="00507C90" w:rsidRDefault="00C1489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2.4.4. проводят информационно-разъяснительную работу с населением о необходимости взаимодействия при проведении работы по учету детей;</w:t>
      </w:r>
    </w:p>
    <w:p w:rsidR="00507C90" w:rsidRDefault="00C1489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2.4.5. организуют прием сведений от других образовательных организаций Юрлинского муниципального округа с целью учета несовершеннолетних обучающихся муниципальной образовательной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организации, переведенных в другие образовательные организации;</w:t>
      </w:r>
    </w:p>
    <w:p w:rsidR="00507C90" w:rsidRDefault="00C1489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2.4.6. запрашивает сведения о выпускниках муниципальных общеобразовательных организаций, поступивших на обучение в образовательные организации, реализующие образовательные программы высшего образования, среднего профессионального образования и(или) программы профессиональной подготовки по профессиям рабочих, после получения среднего и основного общего образования на территории Юрлинского муниципального округа .</w:t>
      </w:r>
    </w:p>
    <w:p w:rsidR="00507C90" w:rsidRDefault="00C1489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2.4.7. несут в соответствии с законодательством ответственность за:</w:t>
      </w:r>
    </w:p>
    <w:p w:rsidR="00507C90" w:rsidRDefault="00C1489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недостоверность сведений по учету детей; </w:t>
      </w:r>
    </w:p>
    <w:p w:rsidR="00507C90" w:rsidRDefault="00C1489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ненадлежащее ведение и хранение документации по учету обучающихся; </w:t>
      </w:r>
    </w:p>
    <w:p w:rsidR="00507C90" w:rsidRDefault="00C1489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нарушение требований к защите персональных данных детей, их родителей (законных представителей).</w:t>
      </w:r>
    </w:p>
    <w:p w:rsidR="00507C90" w:rsidRDefault="00C1489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2.4.8. с 20 по 27 сентября ежегодно представляют в Управление образования информацию о контингенте обучающихся по состоянию на 20 сентября (форма федерального статистического наблюдения ОО-1);</w:t>
      </w:r>
    </w:p>
    <w:p w:rsidR="00507C90" w:rsidRDefault="00C1489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2.4.9. в течение учебного года представляют в Управление образования уточненную информацию о формах получения образования (Приложение 1) в случае решения родителями (законными представителями) изменить действующую форму получения образования.</w:t>
      </w:r>
    </w:p>
    <w:p w:rsidR="00507C90" w:rsidRDefault="00C1489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2.4.10. При выборе совершеннолетними гражданами РФ  или родителями (законными представителями) несовершеннолетних обучающихся  формы получения общего образования в форме семейного образования родители (законные представители) информируют об этом выборе Управление образования,   лично предоставляя уведомление установленного образца на имя начальника Управления образования  (Приложение 2).</w:t>
      </w:r>
    </w:p>
    <w:p w:rsidR="00507C90" w:rsidRDefault="00507C90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07C90" w:rsidRDefault="00C1489C">
      <w:pPr>
        <w:pStyle w:val="afc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Механизм учета детей.</w:t>
      </w:r>
    </w:p>
    <w:p w:rsidR="00507C90" w:rsidRDefault="00C1489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3.1. Учет детей осуществляется путем формирования: </w:t>
      </w:r>
    </w:p>
    <w:p w:rsidR="00507C90" w:rsidRDefault="00C1489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реестра детей, проживающих на территории Юрлинского муниципального округа , путем внесения сведений в справочник «Личности» подсистемы «Контингент» ЭПОС (далее – реестр детей, проживающих на территории); </w:t>
      </w:r>
    </w:p>
    <w:p w:rsidR="00507C90" w:rsidRDefault="00C1489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реестра заявлений родителей (законных представителей) на постановку на учет и предоставление места в муниципальной образовательной организации, реализующей образовательные программы дошкольного образования (далее – реестр заявлений о зачислении в ДОУ); </w:t>
      </w:r>
    </w:p>
    <w:p w:rsidR="00507C90" w:rsidRDefault="00C1489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реестра заявлений родителей (законных представителей) о зачислении ребенка в муниципальные общеобразовательные организации Юрлинского муниципального округа (далее – реестр заявлений о зачислении в ОО);</w:t>
      </w:r>
    </w:p>
    <w:p w:rsidR="00507C90" w:rsidRDefault="00C1489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реестра детей, не посещающих организованный коллектив, путем внесения сведений, представленных КДНиЗП, Управления Федеральной миграционной службы России по Пермскому краю (далее – реестр детей, не посещающих организованный коллектив). </w:t>
      </w:r>
    </w:p>
    <w:p w:rsidR="00507C90" w:rsidRDefault="00C1489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Указанные в настоящем пункте реестры формируются в ЭПОС.</w:t>
      </w:r>
    </w:p>
    <w:p w:rsidR="00507C90" w:rsidRDefault="00C1489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3.2. Сведения о детях дошкольного возраста, о детях, подлежащих обязательному обучению по программам начального общего, основного общего, среднего общего образования формируются на основе реестров, перечисленных в пункте 3.1 настоящего Порядка.</w:t>
      </w:r>
    </w:p>
    <w:p w:rsidR="00507C90" w:rsidRDefault="00C1489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3.3. В реестр детей, проживающих на территории Юрлинского муниципального округа, включаются следующие сведения:</w:t>
      </w:r>
    </w:p>
    <w:p w:rsidR="00507C90" w:rsidRDefault="00C1489C">
      <w:pPr>
        <w:ind w:firstLine="709"/>
        <w:jc w:val="both"/>
      </w:pPr>
      <w:r>
        <w:t xml:space="preserve">3.3.1. о детях, посещающих дошкольные образовательные организации: </w:t>
      </w:r>
    </w:p>
    <w:p w:rsidR="00507C90" w:rsidRDefault="00C1489C">
      <w:pPr>
        <w:ind w:firstLine="709"/>
        <w:jc w:val="both"/>
      </w:pPr>
      <w:r>
        <w:t xml:space="preserve">фамилия, имя, отчество (при наличии) ребенка; </w:t>
      </w:r>
    </w:p>
    <w:p w:rsidR="00507C90" w:rsidRDefault="00C1489C">
      <w:pPr>
        <w:ind w:firstLine="709"/>
        <w:jc w:val="both"/>
      </w:pPr>
      <w:r>
        <w:t xml:space="preserve">дата рождения ребенка; </w:t>
      </w:r>
    </w:p>
    <w:p w:rsidR="00507C90" w:rsidRDefault="00C1489C">
      <w:pPr>
        <w:ind w:firstLine="709"/>
        <w:jc w:val="both"/>
      </w:pPr>
      <w:r>
        <w:t>серия и номер свидетельства о рождении ребенка или данные о свидетельстве рождения другого государства;</w:t>
      </w:r>
    </w:p>
    <w:p w:rsidR="00507C90" w:rsidRDefault="00C1489C">
      <w:pPr>
        <w:ind w:firstLine="709"/>
        <w:jc w:val="both"/>
      </w:pPr>
      <w:r>
        <w:t xml:space="preserve">фамилия, имя, отчество (при наличии) родителей (законных представителей), дата рождения; </w:t>
      </w:r>
    </w:p>
    <w:p w:rsidR="00507C90" w:rsidRDefault="00C1489C">
      <w:pPr>
        <w:ind w:firstLine="709"/>
        <w:jc w:val="both"/>
      </w:pPr>
      <w:r>
        <w:t xml:space="preserve">адрес регистрации по месту проживания или по месту пребывания, адрес фактического проживания (при отличии от места регистрации); </w:t>
      </w:r>
    </w:p>
    <w:p w:rsidR="00507C90" w:rsidRDefault="00C1489C">
      <w:pPr>
        <w:ind w:firstLine="709"/>
        <w:jc w:val="both"/>
      </w:pPr>
      <w:r>
        <w:t xml:space="preserve">контактная информация родителей (законных представителей): телефон домашний и (или) мобильный, адрес электронной почты (при наличии); </w:t>
      </w:r>
    </w:p>
    <w:p w:rsidR="00507C90" w:rsidRDefault="00C1489C">
      <w:pPr>
        <w:ind w:firstLine="709"/>
        <w:jc w:val="both"/>
      </w:pPr>
      <w:r>
        <w:t>информация о посещении муниципального дошкольного образовательного учреждения или частной дошкольной образовательной организации: наименование дошкольного образовательного учреждения и группы обучения;</w:t>
      </w:r>
    </w:p>
    <w:p w:rsidR="00507C90" w:rsidRDefault="00C1489C">
      <w:pPr>
        <w:ind w:firstLine="709"/>
        <w:jc w:val="both"/>
      </w:pPr>
      <w:r>
        <w:t xml:space="preserve">3.3.2. о детях, посещающих общеобразовательные организации: </w:t>
      </w:r>
    </w:p>
    <w:p w:rsidR="00507C90" w:rsidRDefault="00C1489C">
      <w:pPr>
        <w:ind w:firstLine="709"/>
        <w:jc w:val="both"/>
      </w:pPr>
      <w:r>
        <w:t>фамилия, имя, отчество (при наличии) ребенка;</w:t>
      </w:r>
    </w:p>
    <w:p w:rsidR="00507C90" w:rsidRDefault="00C1489C">
      <w:pPr>
        <w:ind w:firstLine="709"/>
        <w:jc w:val="both"/>
      </w:pPr>
      <w:r>
        <w:t xml:space="preserve"> дата рождения ребенка; </w:t>
      </w:r>
    </w:p>
    <w:p w:rsidR="00507C90" w:rsidRDefault="00C1489C">
      <w:pPr>
        <w:ind w:firstLine="709"/>
        <w:jc w:val="both"/>
      </w:pPr>
      <w:r>
        <w:t xml:space="preserve">серия и номер свидетельства о рождении ребенка (или данные о свидетельстве рождения другого государства) или серия и номер паспорта (при достижении учащимся 14-летнего возраста); </w:t>
      </w:r>
    </w:p>
    <w:p w:rsidR="00507C90" w:rsidRDefault="00C1489C">
      <w:pPr>
        <w:ind w:firstLine="709"/>
        <w:jc w:val="both"/>
      </w:pPr>
      <w:r>
        <w:t xml:space="preserve">фамилия, имя, отчество (при наличии) родителей (законных представителей); </w:t>
      </w:r>
    </w:p>
    <w:p w:rsidR="00507C90" w:rsidRDefault="00C1489C">
      <w:pPr>
        <w:ind w:firstLine="709"/>
        <w:jc w:val="both"/>
      </w:pPr>
      <w:r>
        <w:t xml:space="preserve">адрес регистрации по месту проживания или по месту пребывания, адрес фактического проживания (при отличии от места регистрации); </w:t>
      </w:r>
    </w:p>
    <w:p w:rsidR="00507C90" w:rsidRDefault="00C1489C">
      <w:pPr>
        <w:ind w:firstLine="709"/>
        <w:jc w:val="both"/>
      </w:pPr>
      <w:r>
        <w:t xml:space="preserve">контактная информация родителей (законных представителей): телефон домашний и (или) мобильный, адрес электронной почты (при наличии); </w:t>
      </w:r>
    </w:p>
    <w:p w:rsidR="00507C90" w:rsidRDefault="00C1489C">
      <w:pPr>
        <w:ind w:firstLine="709"/>
        <w:jc w:val="both"/>
      </w:pPr>
      <w:r>
        <w:t xml:space="preserve">информация о посещении муниципальной образовательной организации или частной образовательной организации: наименование, класс; </w:t>
      </w:r>
    </w:p>
    <w:p w:rsidR="00507C90" w:rsidRDefault="00C1489C">
      <w:pPr>
        <w:ind w:firstLine="709"/>
        <w:jc w:val="both"/>
      </w:pPr>
      <w:r>
        <w:t>данные приказа руководителя образовательной организации о приеме, выбытии, переводе в следующий класс, повторном обучении, переводе на семейное образование.</w:t>
      </w:r>
    </w:p>
    <w:p w:rsidR="00507C90" w:rsidRDefault="00C1489C">
      <w:pPr>
        <w:ind w:firstLine="709"/>
        <w:jc w:val="both"/>
      </w:pPr>
      <w:r>
        <w:t xml:space="preserve">3.4. В реестр детей, не посещающих организованный коллектив, включаются следующие сведения: </w:t>
      </w:r>
    </w:p>
    <w:p w:rsidR="00507C90" w:rsidRDefault="00C1489C">
      <w:pPr>
        <w:ind w:firstLine="709"/>
        <w:jc w:val="both"/>
      </w:pPr>
      <w:r>
        <w:t xml:space="preserve">фамилия, имя, отчество (при наличии) ребенка; </w:t>
      </w:r>
    </w:p>
    <w:p w:rsidR="00507C90" w:rsidRDefault="00C1489C">
      <w:pPr>
        <w:ind w:firstLine="709"/>
        <w:jc w:val="both"/>
      </w:pPr>
      <w:r>
        <w:t xml:space="preserve">дата рождения ребенка; </w:t>
      </w:r>
    </w:p>
    <w:p w:rsidR="00507C90" w:rsidRDefault="00C1489C">
      <w:pPr>
        <w:ind w:firstLine="709"/>
        <w:jc w:val="both"/>
      </w:pPr>
      <w:r>
        <w:t xml:space="preserve">серия и номер свидетельства о рождении ребенка (или данные о свидетельстве рождения другого государства) или серия и номер паспорта (при достижении учащимся 14-летнего возраста); </w:t>
      </w:r>
    </w:p>
    <w:p w:rsidR="00507C90" w:rsidRDefault="00C1489C">
      <w:pPr>
        <w:ind w:firstLine="709"/>
        <w:jc w:val="both"/>
      </w:pPr>
      <w:r>
        <w:lastRenderedPageBreak/>
        <w:t xml:space="preserve">фамилия, имя, отчество (при наличии) родителей (законных представителей); </w:t>
      </w:r>
    </w:p>
    <w:p w:rsidR="00507C90" w:rsidRDefault="00C1489C">
      <w:pPr>
        <w:ind w:firstLine="709"/>
        <w:jc w:val="both"/>
      </w:pPr>
      <w:r>
        <w:t xml:space="preserve">адрес регистрации по месту проживания или по месту пребывания, адрес фактического проживания (при отличии от места регистрации); </w:t>
      </w:r>
    </w:p>
    <w:p w:rsidR="00507C90" w:rsidRDefault="00C1489C">
      <w:pPr>
        <w:ind w:firstLine="709"/>
        <w:jc w:val="both"/>
      </w:pPr>
      <w:r>
        <w:t>контактная информация родителей (законных представителей): телефон домашний и (или) мобильный, адрес электронной почты (при наличии);</w:t>
      </w:r>
    </w:p>
    <w:p w:rsidR="00507C90" w:rsidRDefault="00C1489C">
      <w:pPr>
        <w:ind w:firstLine="709"/>
        <w:jc w:val="both"/>
      </w:pPr>
      <w:r>
        <w:t xml:space="preserve">3.5. В реестр заявлений о зачислении в ДОУ и реестр заявлений о зачислении в ОО включаются следующие сведения: </w:t>
      </w:r>
    </w:p>
    <w:p w:rsidR="00507C90" w:rsidRDefault="00C1489C">
      <w:pPr>
        <w:ind w:firstLine="709"/>
        <w:jc w:val="both"/>
      </w:pPr>
      <w:r>
        <w:t xml:space="preserve">фамилия, имя, отчество (при наличии) ребенка; </w:t>
      </w:r>
    </w:p>
    <w:p w:rsidR="00507C90" w:rsidRDefault="00C1489C">
      <w:pPr>
        <w:ind w:firstLine="709"/>
        <w:jc w:val="both"/>
      </w:pPr>
      <w:r>
        <w:t>дата рождения ребенка;</w:t>
      </w:r>
    </w:p>
    <w:p w:rsidR="00507C90" w:rsidRDefault="00C1489C">
      <w:pPr>
        <w:ind w:firstLine="709"/>
        <w:jc w:val="both"/>
      </w:pPr>
      <w:r>
        <w:t xml:space="preserve">серия и номер свидетельства о рождении ребенка (или данные о свидетельстве рождения другого государства) или серия и номер паспорта (при достижении учащимся 14-летнего возраста); </w:t>
      </w:r>
    </w:p>
    <w:p w:rsidR="00507C90" w:rsidRDefault="00C1489C">
      <w:pPr>
        <w:ind w:firstLine="709"/>
        <w:jc w:val="both"/>
      </w:pPr>
      <w:r>
        <w:t xml:space="preserve">фамилия, имя, отчество (при наличии) родителей (законных представителей); </w:t>
      </w:r>
    </w:p>
    <w:p w:rsidR="00507C90" w:rsidRDefault="00C1489C">
      <w:pPr>
        <w:ind w:firstLine="709"/>
        <w:jc w:val="both"/>
      </w:pPr>
      <w:r>
        <w:t xml:space="preserve">адрес регистрации по месту проживания или по месту пребывания, адрес фактического проживания (при отличии от места регистрации); </w:t>
      </w:r>
    </w:p>
    <w:p w:rsidR="00507C90" w:rsidRDefault="00C1489C">
      <w:pPr>
        <w:ind w:firstLine="709"/>
        <w:jc w:val="both"/>
      </w:pPr>
      <w:r>
        <w:t>контактная информация родителей (законных представителей): телефон домашний и (или) мобильный, адрес электронной почты (при наличии).</w:t>
      </w:r>
    </w:p>
    <w:p w:rsidR="00507C90" w:rsidRDefault="00C1489C">
      <w:pPr>
        <w:ind w:firstLine="709"/>
        <w:jc w:val="both"/>
      </w:pPr>
      <w:r>
        <w:t xml:space="preserve">3.6. Внесение сведений осуществляется в следующие сроки: в течение 7 рабочих дней после заключения договора с родителями (законными представителями) о получении обучающимся образования в форме семейного образования; </w:t>
      </w:r>
    </w:p>
    <w:p w:rsidR="00507C90" w:rsidRDefault="00C1489C">
      <w:pPr>
        <w:ind w:firstLine="709"/>
        <w:jc w:val="both"/>
      </w:pPr>
      <w:r>
        <w:t>в течение 1 рабочего дня после издания приказа о зачислении детей в муниципальное дошкольное образовательное или муниципальное общеобразовательное учреждение;</w:t>
      </w:r>
    </w:p>
    <w:p w:rsidR="00507C90" w:rsidRDefault="00C1489C">
      <w:pPr>
        <w:ind w:firstLine="709"/>
        <w:jc w:val="both"/>
      </w:pPr>
      <w:r>
        <w:t xml:space="preserve">3.7. Актуализация сведений, размещенных в ЭПОС, происходит в течение 5 рабочих дней после издания приказа руководителя муниципального дошкольного образовательного учреждения, муниципального общеобразовательного учреждения или частной образовательной организации о выбытии детей, переведенных в другие образовательные учреждения и организации, о детях, родители которых изменили форму получения образования, трудоустроенных есовершеннолетних, достигших 15-летнего возраста, которые дали согласие на трудоустройство и получили </w:t>
      </w:r>
      <w:r w:rsidRPr="004D1376">
        <w:t>согласие КДНиЗП и Управления образования.</w:t>
      </w:r>
    </w:p>
    <w:p w:rsidR="00507C90" w:rsidRDefault="00C1489C">
      <w:pPr>
        <w:ind w:firstLine="709"/>
        <w:jc w:val="both"/>
      </w:pPr>
      <w:r>
        <w:t>3.8. Источниками данных о детях, подлежащих обязательному обучению по программам начального общего, основного общего, среднего общего образования, служат:</w:t>
      </w:r>
    </w:p>
    <w:p w:rsidR="00507C90" w:rsidRDefault="00C1489C">
      <w:pPr>
        <w:ind w:firstLine="709"/>
        <w:jc w:val="both"/>
      </w:pPr>
      <w:r>
        <w:t xml:space="preserve">3.8.1. данные муниципальных общеобразовательных организаций и частных общеобразовательных организаций о детях, обучающихся в них; </w:t>
      </w:r>
    </w:p>
    <w:p w:rsidR="00507C90" w:rsidRDefault="00C1489C">
      <w:pPr>
        <w:ind w:firstLine="709"/>
        <w:jc w:val="both"/>
      </w:pPr>
      <w:r>
        <w:t xml:space="preserve">3.8.2. данные, представляемые по запросу Управления образования и (или) муниципальных общеобразовательных организаций от иных органов и организаций. Указанных в пункте 2.2 настоящего Порядка; </w:t>
      </w:r>
    </w:p>
    <w:p w:rsidR="00507C90" w:rsidRDefault="00C1489C">
      <w:pPr>
        <w:ind w:firstLine="709"/>
        <w:jc w:val="both"/>
      </w:pPr>
      <w:r>
        <w:t xml:space="preserve">3.8.3. данные образовательных организаций, ведущих обучение по программам среднего профессионального образования и по программам </w:t>
      </w:r>
      <w:r>
        <w:lastRenderedPageBreak/>
        <w:t>профессиональной подготовки, предоставляемые по запросу Управления образования , в том числе посредством электронного взаимодействия;</w:t>
      </w:r>
    </w:p>
    <w:p w:rsidR="00507C90" w:rsidRDefault="00C1489C">
      <w:pPr>
        <w:ind w:firstLine="709"/>
        <w:jc w:val="both"/>
      </w:pPr>
      <w:r>
        <w:t xml:space="preserve"> 3.8.4. сведения о детях, состоящих на регистрационном учете по месту жительства или месту пребывания, по данным Управления Федеральной миграционной службы России по Пермскому краю, представляемые по запросу Управления образования ;</w:t>
      </w:r>
    </w:p>
    <w:p w:rsidR="00507C90" w:rsidRDefault="00C1489C">
      <w:pPr>
        <w:ind w:firstLine="709"/>
        <w:jc w:val="both"/>
      </w:pPr>
      <w:r>
        <w:t>3.8.5. сведения о детях, не посещающих организованный коллектив, по данным КДНиЗП и ГУ МВД по Пермскому краю, представляемые по запросу Управления образования, в том числе посредством электронного взаимодействия.</w:t>
      </w:r>
    </w:p>
    <w:p w:rsidR="00507C90" w:rsidRDefault="00C1489C">
      <w:pPr>
        <w:ind w:firstLine="709"/>
        <w:jc w:val="both"/>
      </w:pPr>
      <w:r>
        <w:t xml:space="preserve">3.9. Источниками данных о детях дошкольного возраста служат: </w:t>
      </w:r>
    </w:p>
    <w:p w:rsidR="00507C90" w:rsidRDefault="00C1489C">
      <w:pPr>
        <w:ind w:firstLine="709"/>
        <w:jc w:val="both"/>
      </w:pPr>
      <w:r>
        <w:t xml:space="preserve">3.9.1. данные муниципальных дошкольных образовательных организаций и частных дошкольных образовательных организаций о детях, обучающихся в них; </w:t>
      </w:r>
    </w:p>
    <w:p w:rsidR="00507C90" w:rsidRDefault="00C1489C">
      <w:pPr>
        <w:ind w:firstLine="709"/>
        <w:jc w:val="both"/>
      </w:pPr>
      <w:r>
        <w:t>3.9.2. предоставляемые в добровольном порядке данные родителей (законных представителей) о детях с 2 месяцев до 8 лет, не посещающих муниципальные дошкольные и общеобразовательные организации, частные дошкольные и общеобразовательные организации при подаче заявления для постановки на учет и направление детей в муниципальные дошкольные образовательные организации;</w:t>
      </w:r>
    </w:p>
    <w:p w:rsidR="00507C90" w:rsidRDefault="00C1489C">
      <w:pPr>
        <w:ind w:firstLine="709"/>
        <w:jc w:val="both"/>
      </w:pPr>
      <w:r>
        <w:t xml:space="preserve">3.9.3. данные, представляемые по запросу Управления образования и (или) муниципальных дошкольных образовательных организаций от иных органов и организаций. Указанных в пункте 2.2 настоящего Порядка; </w:t>
      </w:r>
    </w:p>
    <w:p w:rsidR="00507C90" w:rsidRDefault="00C1489C">
      <w:pPr>
        <w:ind w:firstLine="709"/>
        <w:jc w:val="both"/>
      </w:pPr>
      <w:r>
        <w:t>3.9.4. сведения о детях, состоящих на регистрационном учете по месту жительства или месту пребывания по данным Управления Федеральной миграционной службы России по Пермскому краю, представляемые по запросу Управления образования.</w:t>
      </w:r>
    </w:p>
    <w:p w:rsidR="00507C90" w:rsidRDefault="00507C90">
      <w:pPr>
        <w:ind w:firstLine="709"/>
        <w:jc w:val="both"/>
      </w:pPr>
    </w:p>
    <w:p w:rsidR="00507C90" w:rsidRDefault="00C1489C">
      <w:pPr>
        <w:ind w:firstLine="709"/>
        <w:jc w:val="both"/>
      </w:pPr>
      <w:r>
        <w:rPr>
          <w:b/>
        </w:rPr>
        <w:t>4. Организация учета отдельных категорий детей</w:t>
      </w:r>
    </w:p>
    <w:p w:rsidR="00507C90" w:rsidRDefault="00C1489C">
      <w:pPr>
        <w:ind w:firstLine="709"/>
        <w:jc w:val="both"/>
      </w:pPr>
      <w:r>
        <w:t xml:space="preserve">4.1. Учет детей, являющихся иностранными гражданами и лицами без гражданства: </w:t>
      </w:r>
    </w:p>
    <w:p w:rsidR="00507C90" w:rsidRDefault="00C1489C">
      <w:pPr>
        <w:ind w:firstLine="709"/>
        <w:jc w:val="both"/>
      </w:pPr>
      <w:r>
        <w:t>4.1.1. сведения для организации учета детей, являющихся иностранными гражданами и лицами без гражданства, включают дополнительно данные о гражданстве (при наличии), месте регистрации ребенка по месту пребывания и фактическом адресе проживания ребенка;</w:t>
      </w:r>
    </w:p>
    <w:p w:rsidR="00507C90" w:rsidRDefault="00C1489C">
      <w:pPr>
        <w:ind w:firstLine="709"/>
        <w:jc w:val="both"/>
      </w:pPr>
      <w:r>
        <w:t xml:space="preserve"> 4.1.2. учет детей, являющихся иностранными гражданами и лицами без гражданства, в возрасте от 0 до 8 лет, не посещающих муниципальные дошкольные и общеобразовательные организации, частные дошкольные и общеобразовательные организации, ведется Управлением образования на основании представляемых в добровольном порядке данных родителей (законных представителей) о детях с 2 месяцев до 8 лет, не посещающих муниципальные дошкольные и общеобразовательные организации, частные и общеобразовательные организации;</w:t>
      </w:r>
    </w:p>
    <w:p w:rsidR="00507C90" w:rsidRDefault="00C1489C">
      <w:pPr>
        <w:ind w:firstLine="709"/>
        <w:jc w:val="both"/>
      </w:pPr>
      <w:r>
        <w:t xml:space="preserve">4.1.3. в учете детей, являющихся иностранными гражданами и лицами без гражданства, в возрасте от 6 лет 6 месяцев до 18 лет участвуют общеобразовательные организации, в которые обратились родители (законные </w:t>
      </w:r>
      <w:r>
        <w:lastRenderedPageBreak/>
        <w:t>представители) детей для приема на свободные места для обучения по программам начального общего, основного общего, среднего общего образования;</w:t>
      </w:r>
    </w:p>
    <w:p w:rsidR="00507C90" w:rsidRDefault="00C1489C">
      <w:pPr>
        <w:ind w:firstLine="709"/>
        <w:jc w:val="both"/>
      </w:pPr>
      <w:r>
        <w:t xml:space="preserve">4.1.4. информация для организации учета детей, являющихся иностранными гражданами или лицами без гражданства, вносится общеобразовательными организациями, в которые обратились родители (законные представители) для приема на свободные места, на основании документов, представленных родителями (законными представителями) ребенка, являющегося иностранным гражданином или лицом без гражданства, в соответствии с административным регламентом </w:t>
      </w:r>
      <w:r>
        <w:rPr>
          <w:szCs w:val="28"/>
        </w:rPr>
        <w:t>«Прием заявлений о зачислении в муниципальные образовательные организации, реализующие программы общего образования»</w:t>
      </w:r>
      <w:r>
        <w:rPr>
          <w:szCs w:val="28"/>
          <w:lang w:eastAsia="en-US"/>
        </w:rPr>
        <w:t xml:space="preserve"> утвержденный  постановлением Администрации Юрлинского муниципального округа Пермского края от 06.03.2023 №159</w:t>
      </w:r>
      <w:r>
        <w:t xml:space="preserve"> ;</w:t>
      </w:r>
    </w:p>
    <w:p w:rsidR="00507C90" w:rsidRDefault="00C1489C">
      <w:pPr>
        <w:ind w:firstLine="709"/>
        <w:jc w:val="both"/>
      </w:pPr>
      <w:r>
        <w:t xml:space="preserve">4.1.5. с целью организации учета детей, являющихся иностранными гражданами и лицами без гражданства, муниципальные общеобразовательные организации и частные общеобразовательные организации взаимодействуют с Управлением Федеральной миграционной службы России по Пермскому краю. </w:t>
      </w:r>
    </w:p>
    <w:p w:rsidR="00507C90" w:rsidRDefault="00C1489C">
      <w:pPr>
        <w:ind w:firstLine="709"/>
        <w:jc w:val="both"/>
      </w:pPr>
      <w:r>
        <w:t>4.2. Учет детей, оставивших муниципальную общеобразовательную организацию по достижении 15 лет до получения основного общего образования, ведут Управление образования в соответствии с частью 6 статьи 66 Федерального закона «Об образовании».</w:t>
      </w:r>
    </w:p>
    <w:p w:rsidR="00507C90" w:rsidRDefault="00507C90">
      <w:pPr>
        <w:ind w:firstLine="709"/>
        <w:jc w:val="both"/>
      </w:pPr>
    </w:p>
    <w:p w:rsidR="00507C90" w:rsidRDefault="00C1489C">
      <w:pPr>
        <w:ind w:firstLine="709"/>
        <w:jc w:val="both"/>
      </w:pPr>
      <w:r>
        <w:rPr>
          <w:b/>
        </w:rPr>
        <w:t>5. Учет детей, получающих образование в форме, определенной родителями (законными представителями)</w:t>
      </w:r>
    </w:p>
    <w:p w:rsidR="00507C90" w:rsidRDefault="00507C90">
      <w:pPr>
        <w:ind w:firstLine="709"/>
        <w:jc w:val="both"/>
        <w:rPr>
          <w:b/>
        </w:rPr>
      </w:pPr>
    </w:p>
    <w:p w:rsidR="00507C90" w:rsidRDefault="00C1489C">
      <w:pPr>
        <w:ind w:firstLine="709"/>
        <w:jc w:val="both"/>
      </w:pPr>
      <w:r>
        <w:t xml:space="preserve">5.1. В учете детей, получающих образование в форме, определенной родителями (законными представителями), участвуют: </w:t>
      </w:r>
    </w:p>
    <w:p w:rsidR="00507C90" w:rsidRDefault="00C1489C">
      <w:pPr>
        <w:ind w:firstLine="709"/>
        <w:jc w:val="both"/>
      </w:pPr>
      <w:r>
        <w:t xml:space="preserve">5.1.1. Управление образования; </w:t>
      </w:r>
    </w:p>
    <w:p w:rsidR="00507C90" w:rsidRDefault="00C1489C">
      <w:pPr>
        <w:ind w:firstLine="709"/>
        <w:jc w:val="both"/>
      </w:pPr>
      <w:r>
        <w:t xml:space="preserve">5.1.2. муниципальная общеобразовательная организация или частная общеобразовательная организация, в которой обучался ребенок до выбора родителями (законными представителями) формы образования. </w:t>
      </w:r>
    </w:p>
    <w:p w:rsidR="00507C90" w:rsidRDefault="00C1489C">
      <w:pPr>
        <w:ind w:firstLine="709"/>
        <w:jc w:val="both"/>
      </w:pPr>
      <w:r>
        <w:t>5.2. Родители (законные представители) детей в возрасте от 6 лет 6 месяцев, зарегистрированных на территории Юрлинского муниципального округа, в соответствии с пунктом 5 статьи 63 Федерального закона «Об образовании» информируют Управление образования о выборе семейной формы образования. Заявление, подписанное родителем (законным представителем) подается родителем (законным представителем) в Управление образования.</w:t>
      </w:r>
    </w:p>
    <w:p w:rsidR="00507C90" w:rsidRDefault="00C1489C">
      <w:pPr>
        <w:ind w:firstLine="709"/>
        <w:jc w:val="both"/>
        <w:sectPr w:rsidR="00507C90">
          <w:pgSz w:w="11906" w:h="16838"/>
          <w:pgMar w:top="1134" w:right="850" w:bottom="851" w:left="1701" w:header="0" w:footer="0" w:gutter="0"/>
          <w:cols w:space="720"/>
          <w:formProt w:val="0"/>
          <w:docGrid w:linePitch="360"/>
        </w:sectPr>
      </w:pPr>
      <w:r>
        <w:t xml:space="preserve">5.3. Муниципальные общеобразовательные организации, частные общеобразовательные организации, участвующие в учете детей, включают сведения об обучающихся, получающих образование в форме, определенной родителями (законными представителями), зачисленных в качестве экстернов, в форму федерального статистического наблюдения статистической отчетности № ОО-1 «Сведения об организации, осуществляющей </w:t>
      </w:r>
      <w:r>
        <w:lastRenderedPageBreak/>
        <w:t>образовательную деятельность по образовательным программам начального общего, основного общего и среднего общего образования» и в ЭПОС.</w:t>
      </w:r>
    </w:p>
    <w:p w:rsidR="00507C90" w:rsidRDefault="00C1489C">
      <w:pPr>
        <w:pStyle w:val="afc"/>
        <w:jc w:val="right"/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Приложение 1</w:t>
      </w:r>
    </w:p>
    <w:p w:rsidR="00507C90" w:rsidRDefault="00C1489C">
      <w:pPr>
        <w:pStyle w:val="afc"/>
        <w:jc w:val="right"/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 xml:space="preserve"> учёта детей, </w:t>
      </w:r>
    </w:p>
    <w:p w:rsidR="00507C90" w:rsidRDefault="00C1489C">
      <w:pPr>
        <w:pStyle w:val="afc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проживающих на  территории  </w:t>
      </w:r>
    </w:p>
    <w:p w:rsidR="00507C90" w:rsidRDefault="00C1489C">
      <w:pPr>
        <w:pStyle w:val="afc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Юрлинского муниципального округа Пермского края, </w:t>
      </w:r>
    </w:p>
    <w:p w:rsidR="00507C90" w:rsidRDefault="00C1489C">
      <w:pPr>
        <w:pStyle w:val="afc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подлежащих обучению по образовательным программам дошкольного, </w:t>
      </w:r>
    </w:p>
    <w:p w:rsidR="00507C90" w:rsidRDefault="00C1489C">
      <w:pPr>
        <w:pStyle w:val="afc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начального общего, основного общего, среднего общего образования, </w:t>
      </w:r>
    </w:p>
    <w:p w:rsidR="00507C90" w:rsidRDefault="00C1489C">
      <w:pPr>
        <w:pStyle w:val="afc"/>
        <w:jc w:val="right"/>
      </w:pPr>
      <w:r>
        <w:rPr>
          <w:rFonts w:ascii="Times New Roman" w:hAnsi="Times New Roman" w:cs="Times New Roman"/>
          <w:sz w:val="24"/>
          <w:szCs w:val="24"/>
        </w:rPr>
        <w:t>и форм получения образования, определенных родителями</w:t>
      </w:r>
    </w:p>
    <w:p w:rsidR="00507C90" w:rsidRDefault="00507C90">
      <w:pPr>
        <w:jc w:val="right"/>
        <w:rPr>
          <w:sz w:val="24"/>
          <w:szCs w:val="24"/>
          <w:lang w:eastAsia="en-US"/>
        </w:rPr>
      </w:pPr>
    </w:p>
    <w:p w:rsidR="00507C90" w:rsidRDefault="00C1489C">
      <w:pPr>
        <w:jc w:val="right"/>
      </w:pPr>
      <w:r>
        <w:rPr>
          <w:i/>
          <w:szCs w:val="28"/>
          <w:lang w:eastAsia="en-US"/>
        </w:rPr>
        <w:t xml:space="preserve">штамп школы                                               </w:t>
      </w:r>
      <w:r>
        <w:rPr>
          <w:szCs w:val="28"/>
          <w:lang w:eastAsia="en-US"/>
        </w:rPr>
        <w:t>Управление образования                                                     администрации Юрлинского</w:t>
      </w:r>
    </w:p>
    <w:p w:rsidR="00507C90" w:rsidRDefault="00C1489C">
      <w:pPr>
        <w:jc w:val="right"/>
      </w:pPr>
      <w:r>
        <w:rPr>
          <w:szCs w:val="28"/>
          <w:lang w:eastAsia="en-US"/>
        </w:rPr>
        <w:t xml:space="preserve">муниципального округа </w:t>
      </w:r>
    </w:p>
    <w:p w:rsidR="00507C90" w:rsidRDefault="00507C90">
      <w:pPr>
        <w:jc w:val="right"/>
        <w:rPr>
          <w:szCs w:val="28"/>
          <w:lang w:eastAsia="en-US"/>
        </w:rPr>
      </w:pPr>
    </w:p>
    <w:p w:rsidR="00507C90" w:rsidRDefault="00507C90">
      <w:pPr>
        <w:jc w:val="right"/>
        <w:rPr>
          <w:szCs w:val="28"/>
          <w:lang w:eastAsia="en-US"/>
        </w:rPr>
      </w:pPr>
    </w:p>
    <w:p w:rsidR="00507C90" w:rsidRDefault="00C1489C">
      <w:pPr>
        <w:jc w:val="center"/>
      </w:pPr>
      <w:r>
        <w:rPr>
          <w:bCs/>
          <w:szCs w:val="28"/>
          <w:lang w:eastAsia="en-US"/>
        </w:rPr>
        <w:t>ИНФОРМАЦИЯ</w:t>
      </w:r>
    </w:p>
    <w:p w:rsidR="00507C90" w:rsidRDefault="00C1489C">
      <w:pPr>
        <w:jc w:val="center"/>
      </w:pPr>
      <w:r>
        <w:rPr>
          <w:bCs/>
          <w:szCs w:val="28"/>
          <w:lang w:eastAsia="en-US"/>
        </w:rPr>
        <w:t xml:space="preserve">о численности детей, обучающихся по каждой форме получения образования на 20.09._____ г. </w:t>
      </w:r>
    </w:p>
    <w:p w:rsidR="00507C90" w:rsidRDefault="00C1489C">
      <w:pPr>
        <w:jc w:val="center"/>
      </w:pPr>
      <w:r>
        <w:rPr>
          <w:bCs/>
          <w:szCs w:val="28"/>
          <w:lang w:eastAsia="en-US"/>
        </w:rPr>
        <w:t>в _______________________________________________________________</w:t>
      </w:r>
    </w:p>
    <w:p w:rsidR="00507C90" w:rsidRDefault="00C1489C">
      <w:pPr>
        <w:jc w:val="center"/>
      </w:pPr>
      <w:r>
        <w:rPr>
          <w:bCs/>
          <w:sz w:val="18"/>
          <w:szCs w:val="18"/>
          <w:lang w:eastAsia="en-US"/>
        </w:rPr>
        <w:t>(наименование ОО или  филиала)</w:t>
      </w:r>
    </w:p>
    <w:p w:rsidR="00507C90" w:rsidRDefault="00507C90">
      <w:pPr>
        <w:jc w:val="center"/>
        <w:rPr>
          <w:bCs/>
          <w:sz w:val="18"/>
          <w:szCs w:val="18"/>
          <w:lang w:eastAsia="en-US"/>
        </w:rPr>
      </w:pPr>
    </w:p>
    <w:p w:rsidR="00507C90" w:rsidRDefault="00507C90">
      <w:pPr>
        <w:jc w:val="center"/>
        <w:rPr>
          <w:bCs/>
          <w:sz w:val="18"/>
          <w:szCs w:val="18"/>
          <w:lang w:eastAsia="en-US"/>
        </w:rPr>
      </w:pPr>
    </w:p>
    <w:tbl>
      <w:tblPr>
        <w:tblStyle w:val="aff5"/>
        <w:tblW w:w="9292" w:type="dxa"/>
        <w:tblLayout w:type="fixed"/>
        <w:tblLook w:val="04A0" w:firstRow="1" w:lastRow="0" w:firstColumn="1" w:lastColumn="0" w:noHBand="0" w:noVBand="1"/>
      </w:tblPr>
      <w:tblGrid>
        <w:gridCol w:w="817"/>
        <w:gridCol w:w="855"/>
        <w:gridCol w:w="1413"/>
        <w:gridCol w:w="1276"/>
        <w:gridCol w:w="1422"/>
        <w:gridCol w:w="1134"/>
        <w:gridCol w:w="1275"/>
        <w:gridCol w:w="1100"/>
      </w:tblGrid>
      <w:tr w:rsidR="00507C90">
        <w:tc>
          <w:tcPr>
            <w:tcW w:w="816" w:type="dxa"/>
            <w:vMerge w:val="restart"/>
          </w:tcPr>
          <w:p w:rsidR="00507C90" w:rsidRDefault="00C1489C">
            <w:r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8475" w:type="dxa"/>
            <w:gridSpan w:val="7"/>
          </w:tcPr>
          <w:p w:rsidR="00507C90" w:rsidRDefault="00C1489C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Численность обучающихся по формам получения образования, чел.</w:t>
            </w:r>
          </w:p>
        </w:tc>
      </w:tr>
      <w:tr w:rsidR="00507C90">
        <w:tc>
          <w:tcPr>
            <w:tcW w:w="816" w:type="dxa"/>
            <w:vMerge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vMerge w:val="restart"/>
          </w:tcPr>
          <w:p w:rsidR="00507C90" w:rsidRDefault="00C1489C"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245" w:type="dxa"/>
            <w:gridSpan w:val="4"/>
          </w:tcPr>
          <w:p w:rsidR="00507C90" w:rsidRDefault="00C1489C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В организациях</w:t>
            </w:r>
          </w:p>
        </w:tc>
        <w:tc>
          <w:tcPr>
            <w:tcW w:w="2375" w:type="dxa"/>
            <w:gridSpan w:val="2"/>
          </w:tcPr>
          <w:p w:rsidR="00507C90" w:rsidRDefault="00C1489C">
            <w:r>
              <w:rPr>
                <w:sz w:val="22"/>
                <w:szCs w:val="22"/>
                <w:lang w:eastAsia="en-US"/>
              </w:rPr>
              <w:t>Вне организаций</w:t>
            </w:r>
          </w:p>
        </w:tc>
      </w:tr>
      <w:tr w:rsidR="00507C90">
        <w:trPr>
          <w:trHeight w:val="253"/>
        </w:trPr>
        <w:tc>
          <w:tcPr>
            <w:tcW w:w="816" w:type="dxa"/>
            <w:vMerge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vMerge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3" w:type="dxa"/>
            <w:vMerge w:val="restart"/>
          </w:tcPr>
          <w:p w:rsidR="00507C90" w:rsidRDefault="00C1489C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Очная форма</w:t>
            </w:r>
          </w:p>
          <w:p w:rsidR="00507C90" w:rsidRDefault="00507C9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8" w:type="dxa"/>
            <w:gridSpan w:val="2"/>
            <w:vMerge w:val="restart"/>
          </w:tcPr>
          <w:p w:rsidR="00507C90" w:rsidRDefault="00C1489C">
            <w:r>
              <w:rPr>
                <w:sz w:val="22"/>
                <w:szCs w:val="22"/>
                <w:lang w:eastAsia="en-US"/>
              </w:rPr>
              <w:t>Очно-заочная форма</w:t>
            </w:r>
          </w:p>
        </w:tc>
        <w:tc>
          <w:tcPr>
            <w:tcW w:w="1134" w:type="dxa"/>
            <w:vMerge w:val="restart"/>
          </w:tcPr>
          <w:p w:rsidR="00507C90" w:rsidRDefault="00C1489C">
            <w:r>
              <w:rPr>
                <w:sz w:val="22"/>
                <w:szCs w:val="22"/>
                <w:lang w:eastAsia="en-US"/>
              </w:rPr>
              <w:t>Заочная форма</w:t>
            </w:r>
          </w:p>
        </w:tc>
        <w:tc>
          <w:tcPr>
            <w:tcW w:w="1275" w:type="dxa"/>
            <w:vMerge w:val="restart"/>
          </w:tcPr>
          <w:p w:rsidR="00507C90" w:rsidRDefault="00C1489C">
            <w:r>
              <w:rPr>
                <w:sz w:val="22"/>
                <w:szCs w:val="22"/>
                <w:lang w:eastAsia="en-US"/>
              </w:rPr>
              <w:t>Семейное образование</w:t>
            </w:r>
          </w:p>
        </w:tc>
        <w:tc>
          <w:tcPr>
            <w:tcW w:w="1100" w:type="dxa"/>
            <w:vMerge w:val="restart"/>
          </w:tcPr>
          <w:p w:rsidR="00507C90" w:rsidRDefault="00C1489C">
            <w:r>
              <w:rPr>
                <w:sz w:val="22"/>
                <w:szCs w:val="22"/>
                <w:lang w:eastAsia="en-US"/>
              </w:rPr>
              <w:t>самообразование</w:t>
            </w:r>
          </w:p>
        </w:tc>
      </w:tr>
      <w:tr w:rsidR="00507C90">
        <w:trPr>
          <w:trHeight w:val="270"/>
        </w:trPr>
        <w:tc>
          <w:tcPr>
            <w:tcW w:w="816" w:type="dxa"/>
            <w:vMerge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vMerge w:val="restart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3" w:type="dxa"/>
            <w:vMerge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8" w:type="dxa"/>
            <w:gridSpan w:val="2"/>
            <w:vMerge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vMerge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</w:tr>
      <w:tr w:rsidR="00507C90">
        <w:trPr>
          <w:trHeight w:val="1515"/>
        </w:trPr>
        <w:tc>
          <w:tcPr>
            <w:tcW w:w="816" w:type="dxa"/>
            <w:vMerge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vMerge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3" w:type="dxa"/>
            <w:vMerge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07C90" w:rsidRDefault="00C1489C">
            <w:r>
              <w:rPr>
                <w:sz w:val="22"/>
                <w:szCs w:val="22"/>
                <w:lang w:eastAsia="en-US"/>
              </w:rPr>
              <w:t>Индивидуальное обучение на дому</w:t>
            </w:r>
          </w:p>
        </w:tc>
        <w:tc>
          <w:tcPr>
            <w:tcW w:w="1422" w:type="dxa"/>
          </w:tcPr>
          <w:p w:rsidR="00507C90" w:rsidRDefault="00C1489C">
            <w:r>
              <w:rPr>
                <w:sz w:val="22"/>
                <w:szCs w:val="22"/>
                <w:lang w:eastAsia="en-US"/>
              </w:rPr>
              <w:t>Обучение детей, нуждающихся в длительном лечении в медицинских организациях</w:t>
            </w:r>
          </w:p>
        </w:tc>
        <w:tc>
          <w:tcPr>
            <w:tcW w:w="1134" w:type="dxa"/>
            <w:vMerge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vMerge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</w:tr>
      <w:tr w:rsidR="00507C90">
        <w:tc>
          <w:tcPr>
            <w:tcW w:w="816" w:type="dxa"/>
          </w:tcPr>
          <w:p w:rsidR="00507C90" w:rsidRDefault="00C1489C">
            <w:r>
              <w:rPr>
                <w:sz w:val="22"/>
                <w:szCs w:val="22"/>
                <w:lang w:eastAsia="en-US"/>
              </w:rPr>
              <w:t>1 кл</w:t>
            </w:r>
          </w:p>
        </w:tc>
        <w:tc>
          <w:tcPr>
            <w:tcW w:w="855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3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</w:tr>
      <w:tr w:rsidR="00507C90">
        <w:tc>
          <w:tcPr>
            <w:tcW w:w="816" w:type="dxa"/>
          </w:tcPr>
          <w:p w:rsidR="00507C90" w:rsidRDefault="00C1489C">
            <w:r>
              <w:rPr>
                <w:sz w:val="22"/>
                <w:szCs w:val="22"/>
                <w:lang w:eastAsia="en-US"/>
              </w:rPr>
              <w:t>2 кл.</w:t>
            </w:r>
          </w:p>
        </w:tc>
        <w:tc>
          <w:tcPr>
            <w:tcW w:w="855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3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</w:tr>
      <w:tr w:rsidR="00507C90">
        <w:tc>
          <w:tcPr>
            <w:tcW w:w="816" w:type="dxa"/>
          </w:tcPr>
          <w:p w:rsidR="00507C90" w:rsidRDefault="00C1489C">
            <w:r>
              <w:rPr>
                <w:sz w:val="22"/>
                <w:szCs w:val="22"/>
                <w:lang w:eastAsia="en-US"/>
              </w:rPr>
              <w:t>3 кл.</w:t>
            </w:r>
          </w:p>
        </w:tc>
        <w:tc>
          <w:tcPr>
            <w:tcW w:w="855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3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</w:tr>
      <w:tr w:rsidR="00507C90">
        <w:tc>
          <w:tcPr>
            <w:tcW w:w="816" w:type="dxa"/>
          </w:tcPr>
          <w:p w:rsidR="00507C90" w:rsidRDefault="00C1489C">
            <w:r>
              <w:rPr>
                <w:sz w:val="22"/>
                <w:szCs w:val="22"/>
                <w:lang w:eastAsia="en-US"/>
              </w:rPr>
              <w:t>4 кл.</w:t>
            </w:r>
          </w:p>
        </w:tc>
        <w:tc>
          <w:tcPr>
            <w:tcW w:w="855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3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</w:tr>
      <w:tr w:rsidR="00507C90">
        <w:tc>
          <w:tcPr>
            <w:tcW w:w="816" w:type="dxa"/>
          </w:tcPr>
          <w:p w:rsidR="00507C90" w:rsidRDefault="00C1489C">
            <w:r>
              <w:rPr>
                <w:sz w:val="22"/>
                <w:szCs w:val="22"/>
                <w:lang w:eastAsia="en-US"/>
              </w:rPr>
              <w:t>5 кл.</w:t>
            </w:r>
          </w:p>
        </w:tc>
        <w:tc>
          <w:tcPr>
            <w:tcW w:w="855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3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</w:tr>
      <w:tr w:rsidR="00507C90">
        <w:tc>
          <w:tcPr>
            <w:tcW w:w="816" w:type="dxa"/>
          </w:tcPr>
          <w:p w:rsidR="00507C90" w:rsidRDefault="00C1489C">
            <w:r>
              <w:rPr>
                <w:sz w:val="22"/>
                <w:szCs w:val="22"/>
                <w:lang w:eastAsia="en-US"/>
              </w:rPr>
              <w:t>6 кл.</w:t>
            </w:r>
          </w:p>
        </w:tc>
        <w:tc>
          <w:tcPr>
            <w:tcW w:w="855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3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</w:tr>
      <w:tr w:rsidR="00507C90">
        <w:tc>
          <w:tcPr>
            <w:tcW w:w="816" w:type="dxa"/>
          </w:tcPr>
          <w:p w:rsidR="00507C90" w:rsidRDefault="00C1489C">
            <w:r>
              <w:rPr>
                <w:sz w:val="22"/>
                <w:szCs w:val="22"/>
                <w:lang w:eastAsia="en-US"/>
              </w:rPr>
              <w:t>7 кл.</w:t>
            </w:r>
          </w:p>
        </w:tc>
        <w:tc>
          <w:tcPr>
            <w:tcW w:w="855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3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</w:tr>
      <w:tr w:rsidR="00507C90">
        <w:tc>
          <w:tcPr>
            <w:tcW w:w="816" w:type="dxa"/>
          </w:tcPr>
          <w:p w:rsidR="00507C90" w:rsidRDefault="00C1489C">
            <w:r>
              <w:rPr>
                <w:sz w:val="22"/>
                <w:szCs w:val="22"/>
                <w:lang w:eastAsia="en-US"/>
              </w:rPr>
              <w:t>8 кл.</w:t>
            </w:r>
          </w:p>
        </w:tc>
        <w:tc>
          <w:tcPr>
            <w:tcW w:w="855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3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</w:tr>
      <w:tr w:rsidR="00507C90">
        <w:tc>
          <w:tcPr>
            <w:tcW w:w="816" w:type="dxa"/>
          </w:tcPr>
          <w:p w:rsidR="00507C90" w:rsidRDefault="00C1489C">
            <w:r>
              <w:rPr>
                <w:sz w:val="22"/>
                <w:szCs w:val="22"/>
                <w:lang w:eastAsia="en-US"/>
              </w:rPr>
              <w:t xml:space="preserve">9 кл. </w:t>
            </w:r>
          </w:p>
        </w:tc>
        <w:tc>
          <w:tcPr>
            <w:tcW w:w="855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3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</w:tr>
      <w:tr w:rsidR="00507C90">
        <w:tc>
          <w:tcPr>
            <w:tcW w:w="816" w:type="dxa"/>
          </w:tcPr>
          <w:p w:rsidR="00507C90" w:rsidRDefault="00C1489C">
            <w:r>
              <w:rPr>
                <w:sz w:val="22"/>
                <w:szCs w:val="22"/>
                <w:lang w:eastAsia="en-US"/>
              </w:rPr>
              <w:t>10 кл.</w:t>
            </w:r>
          </w:p>
        </w:tc>
        <w:tc>
          <w:tcPr>
            <w:tcW w:w="855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3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</w:tr>
      <w:tr w:rsidR="00507C90">
        <w:tc>
          <w:tcPr>
            <w:tcW w:w="816" w:type="dxa"/>
          </w:tcPr>
          <w:p w:rsidR="00507C90" w:rsidRDefault="00C1489C">
            <w:r>
              <w:rPr>
                <w:sz w:val="22"/>
                <w:szCs w:val="22"/>
                <w:lang w:eastAsia="en-US"/>
              </w:rPr>
              <w:t>11 кл.</w:t>
            </w:r>
          </w:p>
        </w:tc>
        <w:tc>
          <w:tcPr>
            <w:tcW w:w="855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3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</w:tr>
      <w:tr w:rsidR="00507C90">
        <w:tc>
          <w:tcPr>
            <w:tcW w:w="816" w:type="dxa"/>
          </w:tcPr>
          <w:p w:rsidR="00507C90" w:rsidRDefault="00C1489C">
            <w:r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55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3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</w:tcPr>
          <w:p w:rsidR="00507C90" w:rsidRDefault="00507C90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507C90" w:rsidRDefault="00507C90">
      <w:pPr>
        <w:rPr>
          <w:szCs w:val="28"/>
          <w:lang w:eastAsia="en-US"/>
        </w:rPr>
      </w:pPr>
    </w:p>
    <w:p w:rsidR="00507C90" w:rsidRDefault="00C1489C">
      <w:pPr>
        <w:jc w:val="both"/>
      </w:pPr>
      <w:r>
        <w:rPr>
          <w:szCs w:val="28"/>
        </w:rPr>
        <w:t>Дата____________</w:t>
      </w:r>
    </w:p>
    <w:p w:rsidR="00507C90" w:rsidRDefault="00507C90">
      <w:pPr>
        <w:jc w:val="both"/>
        <w:rPr>
          <w:szCs w:val="28"/>
        </w:rPr>
      </w:pPr>
    </w:p>
    <w:p w:rsidR="00507C90" w:rsidRDefault="00C1489C">
      <w:pPr>
        <w:jc w:val="both"/>
      </w:pPr>
      <w:r>
        <w:rPr>
          <w:szCs w:val="28"/>
        </w:rPr>
        <w:t>Руководитель образовательной организации _______________________</w:t>
      </w:r>
    </w:p>
    <w:p w:rsidR="00507C90" w:rsidRDefault="00507C90">
      <w:pPr>
        <w:jc w:val="both"/>
        <w:rPr>
          <w:szCs w:val="28"/>
        </w:rPr>
      </w:pPr>
    </w:p>
    <w:p w:rsidR="00507C90" w:rsidRDefault="00C1489C">
      <w:pPr>
        <w:jc w:val="both"/>
      </w:pPr>
      <w:r>
        <w:rPr>
          <w:szCs w:val="28"/>
        </w:rPr>
        <w:t xml:space="preserve">М.п.                       </w:t>
      </w:r>
    </w:p>
    <w:p w:rsidR="00507C90" w:rsidRDefault="00507C90">
      <w:pPr>
        <w:pStyle w:val="afc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07C90" w:rsidRDefault="00507C90">
      <w:pPr>
        <w:pStyle w:val="afc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07C90" w:rsidRDefault="00C1489C">
      <w:pPr>
        <w:pStyle w:val="afc"/>
        <w:jc w:val="right"/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Приложение 2</w:t>
      </w:r>
    </w:p>
    <w:p w:rsidR="00507C90" w:rsidRDefault="00C1489C">
      <w:pPr>
        <w:pStyle w:val="afc"/>
        <w:jc w:val="right"/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 xml:space="preserve"> учёта детей, </w:t>
      </w:r>
    </w:p>
    <w:p w:rsidR="00507C90" w:rsidRDefault="00C1489C">
      <w:pPr>
        <w:pStyle w:val="afc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проживающих на  территории  </w:t>
      </w:r>
    </w:p>
    <w:p w:rsidR="00507C90" w:rsidRDefault="00C1489C">
      <w:pPr>
        <w:pStyle w:val="afc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Юрлинского муниципального округа Пермского края, </w:t>
      </w:r>
    </w:p>
    <w:p w:rsidR="00507C90" w:rsidRDefault="00C1489C">
      <w:pPr>
        <w:pStyle w:val="afc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подлежащих обучению по образовательным программам дошкольного, </w:t>
      </w:r>
    </w:p>
    <w:p w:rsidR="00507C90" w:rsidRDefault="00C1489C">
      <w:pPr>
        <w:pStyle w:val="afc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начального общего, основного общего, среднего общего образования, </w:t>
      </w:r>
    </w:p>
    <w:p w:rsidR="00507C90" w:rsidRDefault="00C1489C">
      <w:pPr>
        <w:pStyle w:val="afc"/>
        <w:jc w:val="right"/>
      </w:pPr>
      <w:r>
        <w:rPr>
          <w:rFonts w:ascii="Times New Roman" w:hAnsi="Times New Roman" w:cs="Times New Roman"/>
          <w:sz w:val="24"/>
          <w:szCs w:val="24"/>
        </w:rPr>
        <w:t>и форм получения образования, определенных родителями</w:t>
      </w:r>
    </w:p>
    <w:p w:rsidR="00507C90" w:rsidRDefault="00507C90">
      <w:pPr>
        <w:jc w:val="right"/>
        <w:rPr>
          <w:sz w:val="24"/>
          <w:szCs w:val="24"/>
          <w:lang w:eastAsia="en-US"/>
        </w:rPr>
      </w:pPr>
    </w:p>
    <w:p w:rsidR="00507C90" w:rsidRDefault="00C1489C">
      <w:pPr>
        <w:jc w:val="right"/>
      </w:pPr>
      <w:r>
        <w:rPr>
          <w:i/>
          <w:szCs w:val="28"/>
          <w:lang w:eastAsia="en-US"/>
        </w:rPr>
        <w:t xml:space="preserve">                                                                                              </w:t>
      </w:r>
      <w:r>
        <w:rPr>
          <w:szCs w:val="28"/>
          <w:lang w:eastAsia="en-US"/>
        </w:rPr>
        <w:t xml:space="preserve">Начальнику Управления образования  администрации </w:t>
      </w:r>
    </w:p>
    <w:p w:rsidR="00507C90" w:rsidRDefault="00C1489C">
      <w:pPr>
        <w:jc w:val="center"/>
      </w:pPr>
      <w:r>
        <w:rPr>
          <w:szCs w:val="28"/>
          <w:lang w:eastAsia="en-US"/>
        </w:rPr>
        <w:t xml:space="preserve">                                                                 Юрлинского муниципального округа</w:t>
      </w:r>
    </w:p>
    <w:p w:rsidR="00507C90" w:rsidRDefault="00C1489C">
      <w:pPr>
        <w:jc w:val="right"/>
      </w:pPr>
      <w:r>
        <w:rPr>
          <w:szCs w:val="28"/>
          <w:lang w:eastAsia="en-US"/>
        </w:rPr>
        <w:t>_________________________________</w:t>
      </w:r>
    </w:p>
    <w:p w:rsidR="00507C90" w:rsidRDefault="00C1489C">
      <w:pPr>
        <w:jc w:val="right"/>
      </w:pPr>
      <w:r>
        <w:rPr>
          <w:sz w:val="20"/>
          <w:lang w:eastAsia="en-US"/>
        </w:rPr>
        <w:t>(фамилия, имя, отчество)</w:t>
      </w:r>
      <w:r>
        <w:rPr>
          <w:szCs w:val="28"/>
          <w:lang w:eastAsia="en-US"/>
        </w:rPr>
        <w:t xml:space="preserve"> </w:t>
      </w:r>
    </w:p>
    <w:p w:rsidR="00507C90" w:rsidRDefault="00C1489C">
      <w:pPr>
        <w:jc w:val="right"/>
      </w:pPr>
      <w:r>
        <w:rPr>
          <w:szCs w:val="28"/>
          <w:lang w:eastAsia="en-US"/>
        </w:rPr>
        <w:t>_________________________________</w:t>
      </w:r>
    </w:p>
    <w:p w:rsidR="00507C90" w:rsidRDefault="00C1489C">
      <w:pPr>
        <w:jc w:val="right"/>
      </w:pPr>
      <w:r>
        <w:rPr>
          <w:szCs w:val="28"/>
          <w:lang w:eastAsia="en-US"/>
        </w:rPr>
        <w:t>_________________________________</w:t>
      </w:r>
    </w:p>
    <w:p w:rsidR="00507C90" w:rsidRDefault="00C1489C">
      <w:pPr>
        <w:jc w:val="right"/>
      </w:pPr>
      <w:r>
        <w:rPr>
          <w:sz w:val="22"/>
          <w:szCs w:val="22"/>
          <w:lang w:eastAsia="en-US"/>
        </w:rPr>
        <w:t>(</w:t>
      </w:r>
      <w:r>
        <w:rPr>
          <w:sz w:val="20"/>
          <w:lang w:eastAsia="en-US"/>
        </w:rPr>
        <w:t>проживающего по адресу</w:t>
      </w:r>
      <w:r>
        <w:rPr>
          <w:sz w:val="22"/>
          <w:szCs w:val="22"/>
          <w:lang w:eastAsia="en-US"/>
        </w:rPr>
        <w:t>)</w:t>
      </w:r>
      <w:r>
        <w:rPr>
          <w:szCs w:val="28"/>
          <w:lang w:eastAsia="en-US"/>
        </w:rPr>
        <w:t xml:space="preserve"> </w:t>
      </w:r>
    </w:p>
    <w:p w:rsidR="00507C90" w:rsidRDefault="00C1489C">
      <w:pPr>
        <w:jc w:val="right"/>
      </w:pPr>
      <w:r>
        <w:rPr>
          <w:szCs w:val="28"/>
          <w:lang w:eastAsia="en-US"/>
        </w:rPr>
        <w:t>_________________________________</w:t>
      </w:r>
    </w:p>
    <w:p w:rsidR="00507C90" w:rsidRDefault="00C1489C">
      <w:pPr>
        <w:jc w:val="right"/>
      </w:pPr>
      <w:r>
        <w:rPr>
          <w:sz w:val="20"/>
          <w:lang w:eastAsia="en-US"/>
        </w:rPr>
        <w:t>( номер телефона)</w:t>
      </w:r>
    </w:p>
    <w:p w:rsidR="00507C90" w:rsidRDefault="00507C90">
      <w:pPr>
        <w:jc w:val="right"/>
        <w:rPr>
          <w:szCs w:val="28"/>
          <w:lang w:eastAsia="en-US"/>
        </w:rPr>
      </w:pPr>
    </w:p>
    <w:p w:rsidR="00507C90" w:rsidRDefault="00C1489C">
      <w:pPr>
        <w:jc w:val="center"/>
      </w:pPr>
      <w:r>
        <w:rPr>
          <w:bCs/>
          <w:szCs w:val="28"/>
          <w:lang w:eastAsia="en-US"/>
        </w:rPr>
        <w:t>уведомление.</w:t>
      </w:r>
    </w:p>
    <w:p w:rsidR="00507C90" w:rsidRDefault="00507C90">
      <w:pPr>
        <w:ind w:firstLine="851"/>
        <w:jc w:val="both"/>
        <w:rPr>
          <w:bCs/>
          <w:szCs w:val="28"/>
          <w:lang w:eastAsia="en-US"/>
        </w:rPr>
      </w:pPr>
    </w:p>
    <w:p w:rsidR="00507C90" w:rsidRDefault="00C1489C">
      <w:pPr>
        <w:ind w:firstLine="851"/>
      </w:pPr>
      <w:r>
        <w:rPr>
          <w:bCs/>
          <w:szCs w:val="28"/>
          <w:lang w:eastAsia="en-US"/>
        </w:rPr>
        <w:t>В соответствии с пунктом 5 статьи 63 Федерального закона от 29.12.2012 №273-ФЗ «Об образовании в Российской Федерации», информирую о получении образования моего ребёнка ________________________________________________________________</w:t>
      </w:r>
    </w:p>
    <w:p w:rsidR="00507C90" w:rsidRDefault="00C1489C">
      <w:pPr>
        <w:jc w:val="center"/>
      </w:pPr>
      <w:r>
        <w:rPr>
          <w:sz w:val="20"/>
          <w:lang w:eastAsia="en-US"/>
        </w:rPr>
        <w:t>(ФИО ребёнка, дата рождения)</w:t>
      </w:r>
    </w:p>
    <w:p w:rsidR="00507C90" w:rsidRDefault="00C1489C">
      <w:pPr>
        <w:jc w:val="both"/>
      </w:pPr>
      <w:r>
        <w:rPr>
          <w:szCs w:val="28"/>
        </w:rPr>
        <w:t>ученика _______ класса ______________________________________ школы в форме__________________________________________________</w:t>
      </w:r>
    </w:p>
    <w:p w:rsidR="00507C90" w:rsidRDefault="00C1489C">
      <w:pPr>
        <w:jc w:val="center"/>
      </w:pPr>
      <w:r>
        <w:rPr>
          <w:sz w:val="20"/>
          <w:lang w:eastAsia="en-US"/>
        </w:rPr>
        <w:t>(указать выбранную форму образования: самообразование, семейное)</w:t>
      </w:r>
    </w:p>
    <w:p w:rsidR="00507C90" w:rsidRDefault="00C1489C">
      <w:pPr>
        <w:jc w:val="both"/>
      </w:pPr>
      <w:r>
        <w:rPr>
          <w:szCs w:val="28"/>
          <w:lang w:eastAsia="en-US"/>
        </w:rPr>
        <w:t>Дополнительные сведения:</w:t>
      </w:r>
    </w:p>
    <w:p w:rsidR="00507C90" w:rsidRDefault="00C1489C">
      <w:pPr>
        <w:jc w:val="both"/>
      </w:pPr>
      <w:r>
        <w:rPr>
          <w:szCs w:val="28"/>
          <w:lang w:eastAsia="en-US"/>
        </w:rPr>
        <w:t>Предполагаемая организация для прохождения промежуточной аттестации</w:t>
      </w:r>
    </w:p>
    <w:p w:rsidR="00507C90" w:rsidRDefault="00C1489C">
      <w:pPr>
        <w:jc w:val="both"/>
      </w:pPr>
      <w:r>
        <w:rPr>
          <w:szCs w:val="28"/>
          <w:lang w:eastAsia="en-US"/>
        </w:rPr>
        <w:t>________________________________________________________________.</w:t>
      </w:r>
    </w:p>
    <w:p w:rsidR="00507C90" w:rsidRDefault="00507C90">
      <w:pPr>
        <w:jc w:val="both"/>
        <w:rPr>
          <w:szCs w:val="28"/>
          <w:lang w:eastAsia="en-US"/>
        </w:rPr>
      </w:pPr>
    </w:p>
    <w:p w:rsidR="00507C90" w:rsidRDefault="00C1489C">
      <w:pPr>
        <w:jc w:val="both"/>
      </w:pPr>
      <w:r>
        <w:rPr>
          <w:szCs w:val="28"/>
          <w:lang w:eastAsia="en-US"/>
        </w:rPr>
        <w:t>Даю согласие на обработку персональных данных в порядке, установленном ст.9 Федерального закона от 27.07.2006 №152-ФЗ «О персональных данных».</w:t>
      </w:r>
    </w:p>
    <w:p w:rsidR="00507C90" w:rsidRDefault="00507C90">
      <w:pPr>
        <w:jc w:val="both"/>
        <w:rPr>
          <w:szCs w:val="28"/>
          <w:lang w:eastAsia="en-US"/>
        </w:rPr>
      </w:pPr>
    </w:p>
    <w:p w:rsidR="00507C90" w:rsidRDefault="00C1489C">
      <w:pPr>
        <w:jc w:val="both"/>
      </w:pPr>
      <w:r>
        <w:rPr>
          <w:szCs w:val="28"/>
          <w:lang w:eastAsia="en-US"/>
        </w:rPr>
        <w:t>Дата                                              Подпись родителя</w:t>
      </w:r>
    </w:p>
    <w:p w:rsidR="00507C90" w:rsidRDefault="00C1489C">
      <w:pPr>
        <w:jc w:val="both"/>
      </w:pPr>
      <w:r>
        <w:rPr>
          <w:szCs w:val="28"/>
          <w:lang w:eastAsia="en-US"/>
        </w:rPr>
        <w:t xml:space="preserve">                                                      (законного представителя)</w:t>
      </w:r>
    </w:p>
    <w:p w:rsidR="00507C90" w:rsidRDefault="00507C90">
      <w:pPr>
        <w:jc w:val="right"/>
        <w:rPr>
          <w:sz w:val="24"/>
          <w:szCs w:val="24"/>
        </w:rPr>
      </w:pPr>
    </w:p>
    <w:p w:rsidR="00507C90" w:rsidRDefault="00C1489C">
      <w:r>
        <w:rPr>
          <w:sz w:val="24"/>
          <w:szCs w:val="24"/>
        </w:rPr>
        <w:t xml:space="preserve">УВЕДОМЛЕНЫ: </w:t>
      </w:r>
    </w:p>
    <w:p w:rsidR="00507C90" w:rsidRDefault="00C1489C">
      <w:r>
        <w:rPr>
          <w:sz w:val="24"/>
          <w:szCs w:val="24"/>
        </w:rPr>
        <w:t>Управление образования администрации</w:t>
      </w:r>
    </w:p>
    <w:p w:rsidR="00507C90" w:rsidRDefault="00C1489C">
      <w:r>
        <w:rPr>
          <w:sz w:val="24"/>
          <w:szCs w:val="24"/>
        </w:rPr>
        <w:t xml:space="preserve">Юрдинского муниципального округа  </w:t>
      </w:r>
    </w:p>
    <w:p w:rsidR="00507C90" w:rsidRDefault="00C1489C">
      <w:r>
        <w:rPr>
          <w:sz w:val="24"/>
          <w:szCs w:val="24"/>
        </w:rPr>
        <w:t>Пермского края</w:t>
      </w:r>
    </w:p>
    <w:p w:rsidR="00507C90" w:rsidRDefault="00507C90">
      <w:pPr>
        <w:rPr>
          <w:sz w:val="24"/>
          <w:szCs w:val="24"/>
        </w:rPr>
      </w:pPr>
    </w:p>
    <w:p w:rsidR="00507C90" w:rsidRDefault="00C1489C">
      <w:r>
        <w:rPr>
          <w:sz w:val="24"/>
          <w:szCs w:val="24"/>
        </w:rPr>
        <w:t>__________________________ ____________ ______________________</w:t>
      </w:r>
    </w:p>
    <w:p w:rsidR="00507C90" w:rsidRDefault="00C1489C">
      <w:pPr>
        <w:tabs>
          <w:tab w:val="center" w:pos="4791"/>
          <w:tab w:val="left" w:pos="7602"/>
        </w:tabs>
      </w:pPr>
      <w:r>
        <w:rPr>
          <w:sz w:val="24"/>
          <w:szCs w:val="24"/>
        </w:rPr>
        <w:t xml:space="preserve">               должность</w:t>
      </w:r>
      <w:r>
        <w:rPr>
          <w:sz w:val="24"/>
          <w:szCs w:val="24"/>
        </w:rPr>
        <w:tab/>
        <w:t>подпись            расшифровка</w:t>
      </w:r>
    </w:p>
    <w:p w:rsidR="00507C90" w:rsidRDefault="00C1489C">
      <w:pPr>
        <w:tabs>
          <w:tab w:val="center" w:pos="4791"/>
          <w:tab w:val="left" w:pos="7602"/>
        </w:tabs>
      </w:pPr>
      <w:r>
        <w:rPr>
          <w:sz w:val="24"/>
          <w:szCs w:val="24"/>
        </w:rPr>
        <w:t>«___»_____________________ 20___</w:t>
      </w:r>
    </w:p>
    <w:sectPr w:rsidR="00507C90">
      <w:pgSz w:w="11906" w:h="16838"/>
      <w:pgMar w:top="993" w:right="1133" w:bottom="709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1"/>
    <w:family w:val="swiss"/>
    <w:pitch w:val="variable"/>
  </w:font>
  <w:font w:name="Lohit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90"/>
    <w:rsid w:val="00007734"/>
    <w:rsid w:val="0028529F"/>
    <w:rsid w:val="004D1376"/>
    <w:rsid w:val="00507C90"/>
    <w:rsid w:val="00C1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5C94"/>
  <w15:docId w15:val="{8FFAF2DF-8499-48DF-8C5D-EF06EF68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5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1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A74900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qFormat/>
    <w:rsid w:val="00D725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6"/>
    <w:uiPriority w:val="99"/>
    <w:qFormat/>
    <w:rsid w:val="00D725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Подпись Знак"/>
    <w:basedOn w:val="a0"/>
    <w:link w:val="a8"/>
    <w:qFormat/>
    <w:rsid w:val="00D725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D72575"/>
    <w:rPr>
      <w:color w:val="0000FF"/>
      <w:u w:val="single"/>
    </w:rPr>
  </w:style>
  <w:style w:type="character" w:styleId="aa">
    <w:name w:val="FollowedHyperlink"/>
    <w:rsid w:val="00D72575"/>
    <w:rPr>
      <w:color w:val="800080"/>
      <w:u w:val="single"/>
    </w:rPr>
  </w:style>
  <w:style w:type="character" w:customStyle="1" w:styleId="ConsPlusNormal">
    <w:name w:val="ConsPlusNormal Знак"/>
    <w:link w:val="ConsPlusNormal0"/>
    <w:qFormat/>
    <w:locked/>
    <w:rsid w:val="00D72575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uiPriority w:val="22"/>
    <w:qFormat/>
    <w:rsid w:val="00D72575"/>
    <w:rPr>
      <w:b/>
      <w:bCs/>
    </w:rPr>
  </w:style>
  <w:style w:type="character" w:styleId="ac">
    <w:name w:val="annotation reference"/>
    <w:qFormat/>
    <w:rsid w:val="00D72575"/>
    <w:rPr>
      <w:sz w:val="16"/>
      <w:szCs w:val="16"/>
    </w:rPr>
  </w:style>
  <w:style w:type="character" w:customStyle="1" w:styleId="ad">
    <w:name w:val="Текст примечания Знак"/>
    <w:basedOn w:val="a0"/>
    <w:link w:val="ae"/>
    <w:qFormat/>
    <w:rsid w:val="00D725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qFormat/>
    <w:rsid w:val="00D725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1">
    <w:name w:val="Текст выноски Знак"/>
    <w:basedOn w:val="a0"/>
    <w:link w:val="af2"/>
    <w:qFormat/>
    <w:rsid w:val="00D725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сноски Знак"/>
    <w:basedOn w:val="a0"/>
    <w:link w:val="af4"/>
    <w:qFormat/>
    <w:rsid w:val="00D725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Символ сноски"/>
    <w:qFormat/>
    <w:rsid w:val="00D72575"/>
    <w:rPr>
      <w:vertAlign w:val="superscript"/>
    </w:rPr>
  </w:style>
  <w:style w:type="character" w:styleId="af6">
    <w:name w:val="footnote reference"/>
    <w:rPr>
      <w:vertAlign w:val="superscript"/>
    </w:rPr>
  </w:style>
  <w:style w:type="character" w:customStyle="1" w:styleId="21">
    <w:name w:val="Основной текст 2 Знак"/>
    <w:basedOn w:val="a0"/>
    <w:link w:val="22"/>
    <w:qFormat/>
    <w:rsid w:val="00D725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A749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qFormat/>
    <w:rsid w:val="00A74900"/>
  </w:style>
  <w:style w:type="character" w:customStyle="1" w:styleId="10">
    <w:name w:val="Заголовок 1 Знак"/>
    <w:basedOn w:val="a0"/>
    <w:link w:val="1"/>
    <w:uiPriority w:val="9"/>
    <w:qFormat/>
    <w:rsid w:val="00F231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7">
    <w:name w:val="Title"/>
    <w:basedOn w:val="a"/>
    <w:next w:val="a6"/>
    <w:qFormat/>
    <w:pPr>
      <w:keepNext/>
      <w:spacing w:before="240" w:after="120"/>
    </w:pPr>
    <w:rPr>
      <w:rFonts w:ascii="Open Sans" w:eastAsia="Tahoma" w:hAnsi="Open Sans" w:cs="Lohit Devanagari"/>
      <w:szCs w:val="28"/>
    </w:rPr>
  </w:style>
  <w:style w:type="paragraph" w:styleId="a6">
    <w:name w:val="Body Text"/>
    <w:basedOn w:val="a"/>
    <w:link w:val="a5"/>
    <w:uiPriority w:val="99"/>
    <w:rsid w:val="00D72575"/>
    <w:pPr>
      <w:spacing w:line="360" w:lineRule="exact"/>
      <w:ind w:firstLine="720"/>
      <w:jc w:val="both"/>
    </w:pPr>
  </w:style>
  <w:style w:type="paragraph" w:styleId="af8">
    <w:name w:val="List"/>
    <w:basedOn w:val="a6"/>
    <w:rPr>
      <w:rFonts w:cs="Lohit Devanagari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a">
    <w:name w:val="index heading"/>
    <w:basedOn w:val="a"/>
    <w:qFormat/>
    <w:pPr>
      <w:suppressLineNumbers/>
    </w:pPr>
    <w:rPr>
      <w:rFonts w:cs="Lohit Devanagari"/>
    </w:rPr>
  </w:style>
  <w:style w:type="paragraph" w:styleId="afb">
    <w:name w:val="List Paragraph"/>
    <w:basedOn w:val="a"/>
    <w:qFormat/>
    <w:rsid w:val="00D72575"/>
    <w:pPr>
      <w:ind w:left="708"/>
    </w:pPr>
  </w:style>
  <w:style w:type="paragraph" w:styleId="afc">
    <w:name w:val="No Spacing"/>
    <w:uiPriority w:val="1"/>
    <w:qFormat/>
    <w:rsid w:val="00D72575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D72575"/>
    <w:rPr>
      <w:rFonts w:eastAsia="Times New Roman" w:cs="Times New Roman"/>
    </w:rPr>
  </w:style>
  <w:style w:type="paragraph" w:customStyle="1" w:styleId="afd">
    <w:name w:val="Заголовок к тексту"/>
    <w:basedOn w:val="a"/>
    <w:next w:val="a6"/>
    <w:qFormat/>
    <w:rsid w:val="00D72575"/>
    <w:pPr>
      <w:spacing w:after="480" w:line="240" w:lineRule="exact"/>
    </w:pPr>
    <w:rPr>
      <w:b/>
    </w:rPr>
  </w:style>
  <w:style w:type="paragraph" w:customStyle="1" w:styleId="afe">
    <w:name w:val="регистрационные поля"/>
    <w:basedOn w:val="a"/>
    <w:qFormat/>
    <w:rsid w:val="00D72575"/>
    <w:pPr>
      <w:spacing w:line="240" w:lineRule="exact"/>
      <w:jc w:val="center"/>
    </w:pPr>
    <w:rPr>
      <w:lang w:val="en-US"/>
    </w:rPr>
  </w:style>
  <w:style w:type="paragraph" w:customStyle="1" w:styleId="aff">
    <w:name w:val="Исполнитель"/>
    <w:basedOn w:val="a6"/>
    <w:qFormat/>
    <w:rsid w:val="00D72575"/>
    <w:pPr>
      <w:spacing w:line="240" w:lineRule="exact"/>
    </w:pPr>
    <w:rPr>
      <w:sz w:val="24"/>
    </w:rPr>
  </w:style>
  <w:style w:type="paragraph" w:customStyle="1" w:styleId="aff0">
    <w:name w:val="Колонтитул"/>
    <w:basedOn w:val="a"/>
    <w:qFormat/>
  </w:style>
  <w:style w:type="paragraph" w:styleId="a4">
    <w:name w:val="footer"/>
    <w:basedOn w:val="a"/>
    <w:link w:val="a3"/>
    <w:rsid w:val="00D72575"/>
    <w:pPr>
      <w:tabs>
        <w:tab w:val="center" w:pos="4677"/>
        <w:tab w:val="right" w:pos="9355"/>
      </w:tabs>
    </w:pPr>
  </w:style>
  <w:style w:type="paragraph" w:customStyle="1" w:styleId="12">
    <w:name w:val="Прощание1"/>
    <w:basedOn w:val="a6"/>
    <w:rsid w:val="00D72575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ff1">
    <w:name w:val="Подпись на  бланке должностного лица"/>
    <w:basedOn w:val="a"/>
    <w:next w:val="a6"/>
    <w:qFormat/>
    <w:rsid w:val="00D72575"/>
    <w:pPr>
      <w:spacing w:before="480" w:line="240" w:lineRule="exact"/>
      <w:ind w:left="7088"/>
    </w:pPr>
  </w:style>
  <w:style w:type="paragraph" w:styleId="a8">
    <w:name w:val="Signature"/>
    <w:basedOn w:val="a"/>
    <w:next w:val="a6"/>
    <w:link w:val="a7"/>
    <w:rsid w:val="00D72575"/>
    <w:pPr>
      <w:tabs>
        <w:tab w:val="left" w:pos="5103"/>
        <w:tab w:val="right" w:pos="9639"/>
      </w:tabs>
      <w:spacing w:before="480" w:line="240" w:lineRule="exact"/>
    </w:pPr>
  </w:style>
  <w:style w:type="paragraph" w:customStyle="1" w:styleId="ConsPlusNormal0">
    <w:name w:val="ConsPlusNormal"/>
    <w:link w:val="ConsPlusNormal"/>
    <w:qFormat/>
    <w:rsid w:val="00D7257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D7257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Знак"/>
    <w:basedOn w:val="a"/>
    <w:qFormat/>
    <w:rsid w:val="00D72575"/>
    <w:pPr>
      <w:widowControl w:val="0"/>
      <w:spacing w:after="160" w:line="240" w:lineRule="exact"/>
      <w:jc w:val="right"/>
    </w:pPr>
    <w:rPr>
      <w:rFonts w:ascii="Arial" w:eastAsia="Calibri" w:hAnsi="Arial" w:cs="Arial"/>
      <w:sz w:val="20"/>
      <w:lang w:val="en-GB" w:eastAsia="en-US"/>
    </w:rPr>
  </w:style>
  <w:style w:type="paragraph" w:customStyle="1" w:styleId="13">
    <w:name w:val="Обычный (веб)1"/>
    <w:basedOn w:val="a"/>
    <w:qFormat/>
    <w:rsid w:val="00D72575"/>
    <w:pPr>
      <w:spacing w:before="100" w:after="100"/>
    </w:pPr>
    <w:rPr>
      <w:sz w:val="24"/>
    </w:rPr>
  </w:style>
  <w:style w:type="paragraph" w:customStyle="1" w:styleId="ConsPlusNonformat">
    <w:name w:val="ConsPlusNonformat"/>
    <w:qFormat/>
    <w:rsid w:val="00D72575"/>
    <w:pPr>
      <w:widowControl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annotation text"/>
    <w:basedOn w:val="a"/>
    <w:link w:val="ad"/>
    <w:qFormat/>
    <w:rsid w:val="00D72575"/>
    <w:rPr>
      <w:sz w:val="20"/>
    </w:rPr>
  </w:style>
  <w:style w:type="paragraph" w:styleId="af0">
    <w:name w:val="annotation subject"/>
    <w:basedOn w:val="ae"/>
    <w:next w:val="ae"/>
    <w:link w:val="af"/>
    <w:qFormat/>
    <w:rsid w:val="00D72575"/>
    <w:rPr>
      <w:b/>
      <w:bCs/>
    </w:rPr>
  </w:style>
  <w:style w:type="paragraph" w:styleId="af2">
    <w:name w:val="Balloon Text"/>
    <w:basedOn w:val="a"/>
    <w:link w:val="af1"/>
    <w:qFormat/>
    <w:rsid w:val="00D72575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3"/>
    <w:rsid w:val="00D72575"/>
    <w:rPr>
      <w:sz w:val="20"/>
    </w:rPr>
  </w:style>
  <w:style w:type="paragraph" w:customStyle="1" w:styleId="14">
    <w:name w:val="Абзац списка1"/>
    <w:basedOn w:val="a"/>
    <w:qFormat/>
    <w:rsid w:val="00D72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3">
    <w:name w:val="Normal (Web)"/>
    <w:basedOn w:val="a"/>
    <w:uiPriority w:val="99"/>
    <w:qFormat/>
    <w:rsid w:val="00D72575"/>
    <w:pPr>
      <w:spacing w:before="280" w:after="280"/>
    </w:pPr>
    <w:rPr>
      <w:sz w:val="24"/>
      <w:szCs w:val="24"/>
      <w:lang w:eastAsia="ar-SA"/>
    </w:rPr>
  </w:style>
  <w:style w:type="paragraph" w:styleId="aff4">
    <w:name w:val="Revision"/>
    <w:qFormat/>
    <w:rsid w:val="00D725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1"/>
    <w:qFormat/>
    <w:rsid w:val="00D72575"/>
    <w:pPr>
      <w:spacing w:after="120" w:line="480" w:lineRule="auto"/>
    </w:pPr>
  </w:style>
  <w:style w:type="table" w:styleId="aff5">
    <w:name w:val="Table Grid"/>
    <w:basedOn w:val="a1"/>
    <w:uiPriority w:val="59"/>
    <w:rsid w:val="00BD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15719-4EC0-4B1C-9C67-D3ADBA59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3834</Words>
  <Characters>21854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Админ</cp:lastModifiedBy>
  <cp:revision>6</cp:revision>
  <cp:lastPrinted>2025-05-22T10:51:00Z</cp:lastPrinted>
  <dcterms:created xsi:type="dcterms:W3CDTF">2025-05-13T06:42:00Z</dcterms:created>
  <dcterms:modified xsi:type="dcterms:W3CDTF">2025-05-26T11:30:00Z</dcterms:modified>
  <dc:language>ru-RU</dc:language>
</cp:coreProperties>
</file>