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EF" w:rsidRDefault="00BB4DEF" w:rsidP="00BB4DEF">
      <w:pPr>
        <w:rPr>
          <w:rFonts w:ascii="Times New Roman" w:hAnsi="Times New Roman" w:cs="Times New Roman"/>
          <w:sz w:val="28"/>
          <w:szCs w:val="28"/>
        </w:rPr>
      </w:pPr>
    </w:p>
    <w:p w:rsidR="00906505" w:rsidRDefault="00906505" w:rsidP="00906505">
      <w:pPr>
        <w:pStyle w:val="1"/>
        <w:spacing w:before="89" w:line="242" w:lineRule="auto"/>
        <w:ind w:left="0" w:right="900"/>
      </w:pPr>
      <w:r w:rsidRPr="00906505">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7" o:title=""/>
          </v:shape>
          <o:OLEObject Type="Embed" ProgID="AcroExch.Document.11" ShapeID="_x0000_i1025" DrawAspect="Content" ObjectID="_1799850717" r:id="rId8"/>
        </w:object>
      </w:r>
    </w:p>
    <w:p w:rsidR="00906505" w:rsidRDefault="00906505" w:rsidP="00906505">
      <w:pPr>
        <w:pStyle w:val="1"/>
        <w:spacing w:before="89" w:line="242" w:lineRule="auto"/>
        <w:ind w:left="0" w:right="900"/>
      </w:pPr>
    </w:p>
    <w:p w:rsidR="00906505" w:rsidRDefault="00906505" w:rsidP="00906505">
      <w:pPr>
        <w:pStyle w:val="1"/>
        <w:spacing w:before="89" w:line="242" w:lineRule="auto"/>
        <w:ind w:left="0" w:right="900"/>
      </w:pPr>
    </w:p>
    <w:p w:rsidR="00906505" w:rsidRDefault="00906505" w:rsidP="00906505">
      <w:pPr>
        <w:pStyle w:val="1"/>
        <w:spacing w:before="89" w:line="242" w:lineRule="auto"/>
        <w:ind w:left="0" w:right="900"/>
      </w:pPr>
    </w:p>
    <w:p w:rsidR="00906505" w:rsidRDefault="00906505" w:rsidP="00906505">
      <w:pPr>
        <w:pStyle w:val="1"/>
        <w:spacing w:before="89" w:line="242" w:lineRule="auto"/>
        <w:ind w:left="0" w:right="900"/>
      </w:pPr>
    </w:p>
    <w:p w:rsidR="00906505" w:rsidRDefault="00906505" w:rsidP="00906505">
      <w:pPr>
        <w:pStyle w:val="1"/>
        <w:spacing w:before="89" w:line="242" w:lineRule="auto"/>
        <w:ind w:left="0" w:right="900"/>
      </w:pPr>
    </w:p>
    <w:p w:rsidR="00906505" w:rsidRDefault="00906505" w:rsidP="00906505">
      <w:pPr>
        <w:pStyle w:val="1"/>
        <w:spacing w:before="89" w:line="242" w:lineRule="auto"/>
        <w:ind w:left="0" w:right="900"/>
      </w:pPr>
    </w:p>
    <w:p w:rsidR="00906505" w:rsidRDefault="00906505" w:rsidP="00906505">
      <w:pPr>
        <w:pStyle w:val="1"/>
        <w:spacing w:before="89" w:line="242" w:lineRule="auto"/>
        <w:ind w:left="0" w:right="900"/>
      </w:pPr>
    </w:p>
    <w:p w:rsidR="00BB4DEF" w:rsidRPr="004A3E95" w:rsidRDefault="00BB4DEF" w:rsidP="00BB4DEF">
      <w:pPr>
        <w:pStyle w:val="1"/>
        <w:spacing w:before="89" w:line="242" w:lineRule="auto"/>
        <w:ind w:left="915" w:right="900"/>
        <w:jc w:val="center"/>
      </w:pPr>
      <w:r w:rsidRPr="004A3E95">
        <w:lastRenderedPageBreak/>
        <w:t>Муниципальное казённое учреждение</w:t>
      </w:r>
    </w:p>
    <w:p w:rsidR="00BB4DEF" w:rsidRPr="004A3E95" w:rsidRDefault="00BB4DEF" w:rsidP="00BB4DEF">
      <w:pPr>
        <w:pStyle w:val="1"/>
        <w:spacing w:before="89" w:line="242" w:lineRule="auto"/>
        <w:ind w:left="915" w:right="900"/>
        <w:jc w:val="center"/>
      </w:pPr>
      <w:r w:rsidRPr="004A3E95">
        <w:t>«Районный методический кабинет»</w:t>
      </w:r>
    </w:p>
    <w:p w:rsidR="00BB4DEF" w:rsidRPr="004A3E95" w:rsidRDefault="00BB4DEF" w:rsidP="00BB4DEF">
      <w:pPr>
        <w:pStyle w:val="a4"/>
        <w:spacing w:before="8"/>
        <w:ind w:left="0"/>
        <w:rPr>
          <w:b/>
        </w:rPr>
      </w:pPr>
    </w:p>
    <w:p w:rsidR="00BB4DEF" w:rsidRPr="004A3E95" w:rsidRDefault="00BB4DEF" w:rsidP="00BB4DEF">
      <w:pPr>
        <w:pStyle w:val="a6"/>
        <w:rPr>
          <w:sz w:val="28"/>
          <w:szCs w:val="28"/>
        </w:rPr>
      </w:pPr>
      <w:r w:rsidRPr="004A3E95">
        <w:rPr>
          <w:sz w:val="28"/>
          <w:szCs w:val="28"/>
        </w:rPr>
        <w:t>ПРИКАЗ</w:t>
      </w:r>
    </w:p>
    <w:p w:rsidR="00BB4DEF" w:rsidRPr="004A3E95" w:rsidRDefault="00BB4DEF" w:rsidP="00BB4DEF">
      <w:pPr>
        <w:pStyle w:val="a4"/>
        <w:spacing w:before="10"/>
        <w:ind w:left="0"/>
        <w:rPr>
          <w:b/>
        </w:rPr>
      </w:pPr>
    </w:p>
    <w:p w:rsidR="00BB4DEF" w:rsidRPr="004A3E95" w:rsidRDefault="00833900" w:rsidP="00BB4DEF">
      <w:pPr>
        <w:pStyle w:val="1"/>
        <w:tabs>
          <w:tab w:val="left" w:pos="7506"/>
        </w:tabs>
        <w:ind w:left="397"/>
      </w:pPr>
      <w:r>
        <w:t>28.12.2023</w:t>
      </w:r>
      <w:r>
        <w:tab/>
        <w:t xml:space="preserve">            </w:t>
      </w:r>
      <w:r w:rsidR="00BB4DEF" w:rsidRPr="004A3E95">
        <w:t xml:space="preserve"> №</w:t>
      </w:r>
      <w:r w:rsidR="00BB4DEF">
        <w:t xml:space="preserve"> 25 </w:t>
      </w:r>
      <w:r w:rsidR="00BB4DEF" w:rsidRPr="004A3E95">
        <w:t>- ОД</w:t>
      </w:r>
      <w:r w:rsidR="00BB4DEF" w:rsidRPr="004A3E95">
        <w:rPr>
          <w:spacing w:val="2"/>
        </w:rPr>
        <w:t xml:space="preserve"> </w:t>
      </w:r>
    </w:p>
    <w:p w:rsidR="00BB4DEF" w:rsidRPr="004A3E95" w:rsidRDefault="00BB4DEF" w:rsidP="00BB4DEF">
      <w:pPr>
        <w:pStyle w:val="a4"/>
        <w:ind w:left="0"/>
        <w:rPr>
          <w:b/>
        </w:rPr>
      </w:pPr>
    </w:p>
    <w:p w:rsidR="00BB4DEF" w:rsidRDefault="00833900" w:rsidP="00833900">
      <w:pPr>
        <w:spacing w:after="0" w:line="242" w:lineRule="auto"/>
        <w:ind w:right="5667"/>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BB4DEF" w:rsidRPr="004A3E95">
        <w:rPr>
          <w:rFonts w:ascii="Times New Roman" w:hAnsi="Times New Roman" w:cs="Times New Roman"/>
          <w:b/>
          <w:sz w:val="28"/>
          <w:szCs w:val="28"/>
        </w:rPr>
        <w:t xml:space="preserve">О </w:t>
      </w:r>
      <w:r w:rsidR="00BB4DEF">
        <w:rPr>
          <w:rFonts w:ascii="Times New Roman" w:hAnsi="Times New Roman" w:cs="Times New Roman"/>
          <w:b/>
          <w:sz w:val="28"/>
          <w:szCs w:val="28"/>
        </w:rPr>
        <w:t>мерах противодействия</w:t>
      </w:r>
      <w:r w:rsidR="00BB4DEF" w:rsidRPr="004A3E95">
        <w:rPr>
          <w:rFonts w:ascii="Times New Roman" w:hAnsi="Times New Roman" w:cs="Times New Roman"/>
          <w:b/>
          <w:sz w:val="28"/>
          <w:szCs w:val="28"/>
        </w:rPr>
        <w:t xml:space="preserve"> </w:t>
      </w:r>
    </w:p>
    <w:p w:rsidR="00BB4DEF" w:rsidRPr="004A3E95" w:rsidRDefault="00BB4DEF" w:rsidP="00BB4DEF">
      <w:pPr>
        <w:spacing w:after="0" w:line="242" w:lineRule="auto"/>
        <w:ind w:left="262" w:right="5667"/>
        <w:jc w:val="both"/>
        <w:rPr>
          <w:rFonts w:ascii="Times New Roman" w:hAnsi="Times New Roman" w:cs="Times New Roman"/>
          <w:b/>
          <w:sz w:val="28"/>
          <w:szCs w:val="28"/>
        </w:rPr>
      </w:pPr>
      <w:r w:rsidRPr="004A3E95">
        <w:rPr>
          <w:rFonts w:ascii="Times New Roman" w:hAnsi="Times New Roman" w:cs="Times New Roman"/>
          <w:b/>
          <w:sz w:val="28"/>
          <w:szCs w:val="28"/>
        </w:rPr>
        <w:t>коррупции в</w:t>
      </w:r>
      <w:r w:rsidRPr="004A3E95">
        <w:rPr>
          <w:rFonts w:ascii="Times New Roman" w:hAnsi="Times New Roman" w:cs="Times New Roman"/>
          <w:b/>
          <w:spacing w:val="-67"/>
          <w:sz w:val="28"/>
          <w:szCs w:val="28"/>
        </w:rPr>
        <w:t xml:space="preserve"> </w:t>
      </w:r>
      <w:r>
        <w:rPr>
          <w:rFonts w:ascii="Times New Roman" w:hAnsi="Times New Roman" w:cs="Times New Roman"/>
          <w:b/>
          <w:spacing w:val="-67"/>
          <w:sz w:val="28"/>
          <w:szCs w:val="28"/>
        </w:rPr>
        <w:t xml:space="preserve">                  </w:t>
      </w:r>
      <w:r w:rsidRPr="004A3E95">
        <w:rPr>
          <w:rFonts w:ascii="Times New Roman" w:hAnsi="Times New Roman" w:cs="Times New Roman"/>
          <w:b/>
          <w:sz w:val="28"/>
          <w:szCs w:val="28"/>
        </w:rPr>
        <w:t>МКУ РМК</w:t>
      </w:r>
    </w:p>
    <w:p w:rsidR="00BB4DEF" w:rsidRPr="004A3E95" w:rsidRDefault="00BB4DEF" w:rsidP="00BB4DEF">
      <w:pPr>
        <w:pStyle w:val="a4"/>
        <w:spacing w:before="1"/>
        <w:ind w:left="0"/>
        <w:rPr>
          <w:b/>
        </w:rPr>
      </w:pPr>
    </w:p>
    <w:p w:rsidR="00BB4DEF" w:rsidRPr="004A3E95" w:rsidRDefault="00BB4DEF" w:rsidP="00BB4DEF">
      <w:pPr>
        <w:pStyle w:val="a4"/>
        <w:spacing w:before="89"/>
        <w:ind w:right="100" w:firstLine="707"/>
        <w:jc w:val="both"/>
      </w:pPr>
      <w:r w:rsidRPr="004A3E95">
        <w:t>В соответствии со статьей 13.3 Федерального закона от 25.12.2008 № 273-</w:t>
      </w:r>
      <w:r w:rsidRPr="004A3E95">
        <w:rPr>
          <w:spacing w:val="1"/>
        </w:rPr>
        <w:t xml:space="preserve"> </w:t>
      </w:r>
      <w:r w:rsidRPr="004A3E95">
        <w:t>ФЗ «О противодействии коррупции», в целях принятия мер по предупреждению</w:t>
      </w:r>
      <w:r w:rsidRPr="004A3E95">
        <w:rPr>
          <w:spacing w:val="1"/>
        </w:rPr>
        <w:t xml:space="preserve"> </w:t>
      </w:r>
      <w:r w:rsidRPr="004A3E95">
        <w:t>коррупции</w:t>
      </w:r>
      <w:r w:rsidRPr="004A3E95">
        <w:rPr>
          <w:spacing w:val="-1"/>
        </w:rPr>
        <w:t xml:space="preserve"> </w:t>
      </w:r>
      <w:r w:rsidRPr="004A3E95">
        <w:t>в МКУ РМК</w:t>
      </w:r>
    </w:p>
    <w:p w:rsidR="00BB4DEF" w:rsidRPr="004A3E95" w:rsidRDefault="00BB4DEF" w:rsidP="00BB4DEF">
      <w:pPr>
        <w:pStyle w:val="a4"/>
        <w:spacing w:before="2" w:line="322" w:lineRule="exact"/>
        <w:ind w:left="826"/>
      </w:pPr>
      <w:r w:rsidRPr="004A3E95">
        <w:t>ПРИКАЗЫВАЮ:</w:t>
      </w:r>
    </w:p>
    <w:p w:rsidR="00BB4DEF" w:rsidRDefault="00BB4DEF" w:rsidP="00BB4DEF">
      <w:pPr>
        <w:pStyle w:val="a3"/>
        <w:widowControl w:val="0"/>
        <w:numPr>
          <w:ilvl w:val="0"/>
          <w:numId w:val="1"/>
        </w:numPr>
        <w:tabs>
          <w:tab w:val="left" w:pos="1108"/>
        </w:tabs>
        <w:autoSpaceDE w:val="0"/>
        <w:autoSpaceDN w:val="0"/>
        <w:spacing w:after="0" w:line="322" w:lineRule="exact"/>
        <w:ind w:hanging="282"/>
        <w:contextualSpacing w:val="0"/>
        <w:jc w:val="both"/>
        <w:rPr>
          <w:rFonts w:ascii="Times New Roman" w:hAnsi="Times New Roman" w:cs="Times New Roman"/>
          <w:sz w:val="28"/>
          <w:szCs w:val="28"/>
        </w:rPr>
      </w:pPr>
      <w:r>
        <w:rPr>
          <w:rFonts w:ascii="Times New Roman" w:hAnsi="Times New Roman" w:cs="Times New Roman"/>
          <w:sz w:val="28"/>
          <w:szCs w:val="28"/>
        </w:rPr>
        <w:t>Утвердить:</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1.1.Антикоррупционную политику муниципального казённого учреждения «Районный методический кабинет» (Приложение 1);</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1.2.Положение о комиссии по этике, служебному поведению и урегулированию конфликтов интересов МКУ РМК (Приложение 2);</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1.3.Кодекс этики и служебного поведения работников МКУ РМК (Приложение 3);</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1.4. Порядок сотрудничества МКУ РМК с правоохранительными органами по вопросам предупреждения и противодействия коррупции (Приложение 4);</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1.5. Положение о подарках и знаках делового гостеприимства в МКУ РМ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Положение 5);</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1.6. Положение о конфликте интересов МКУ РМК (Приложение 6);</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1.7. Типовые ситуации конфликта интересо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Приложение 7);</w:t>
      </w:r>
    </w:p>
    <w:p w:rsid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1.8.Положение о стандартах и процедурах, направленных на обеспечение добросовестной работы работников МКУ РМК (Приложение 8);</w:t>
      </w:r>
    </w:p>
    <w:p w:rsidR="00BB4DEF" w:rsidRPr="00BB4DEF" w:rsidRDefault="00BB4DEF" w:rsidP="00BB4DEF">
      <w:pPr>
        <w:pStyle w:val="a3"/>
        <w:widowControl w:val="0"/>
        <w:tabs>
          <w:tab w:val="left" w:pos="1108"/>
        </w:tabs>
        <w:autoSpaceDE w:val="0"/>
        <w:autoSpaceDN w:val="0"/>
        <w:spacing w:after="0" w:line="322" w:lineRule="exact"/>
        <w:ind w:left="118"/>
        <w:contextualSpacing w:val="0"/>
        <w:jc w:val="both"/>
        <w:rPr>
          <w:rFonts w:ascii="Times New Roman" w:hAnsi="Times New Roman" w:cs="Times New Roman"/>
          <w:sz w:val="28"/>
          <w:szCs w:val="28"/>
        </w:rPr>
      </w:pPr>
      <w:r>
        <w:rPr>
          <w:rFonts w:ascii="Times New Roman" w:hAnsi="Times New Roman" w:cs="Times New Roman"/>
          <w:sz w:val="28"/>
          <w:szCs w:val="28"/>
        </w:rPr>
        <w:t xml:space="preserve">          1.9. План антикоррупционных мероприятий МКУ РМК</w:t>
      </w:r>
      <w:r w:rsidR="00385564">
        <w:rPr>
          <w:rFonts w:ascii="Times New Roman" w:hAnsi="Times New Roman" w:cs="Times New Roman"/>
          <w:sz w:val="28"/>
          <w:szCs w:val="28"/>
        </w:rPr>
        <w:t xml:space="preserve"> на 2023-2028 годы</w:t>
      </w:r>
      <w:r>
        <w:rPr>
          <w:rFonts w:ascii="Times New Roman" w:hAnsi="Times New Roman" w:cs="Times New Roman"/>
          <w:sz w:val="28"/>
          <w:szCs w:val="28"/>
        </w:rPr>
        <w:t xml:space="preserve"> (Приложение 9).</w:t>
      </w:r>
    </w:p>
    <w:p w:rsidR="00BB4DEF" w:rsidRPr="004A3E95" w:rsidRDefault="00BB4DEF" w:rsidP="00BB4DEF">
      <w:pPr>
        <w:pStyle w:val="a3"/>
        <w:widowControl w:val="0"/>
        <w:numPr>
          <w:ilvl w:val="0"/>
          <w:numId w:val="1"/>
        </w:numPr>
        <w:tabs>
          <w:tab w:val="left" w:pos="1364"/>
          <w:tab w:val="left" w:pos="1365"/>
          <w:tab w:val="left" w:pos="2944"/>
          <w:tab w:val="left" w:pos="4559"/>
          <w:tab w:val="left" w:pos="6393"/>
          <w:tab w:val="left" w:pos="7444"/>
          <w:tab w:val="left" w:pos="9213"/>
        </w:tabs>
        <w:autoSpaceDE w:val="0"/>
        <w:autoSpaceDN w:val="0"/>
        <w:spacing w:before="1" w:after="0" w:line="240" w:lineRule="auto"/>
        <w:ind w:left="118" w:right="99" w:firstLine="707"/>
        <w:contextualSpacing w:val="0"/>
        <w:jc w:val="both"/>
        <w:rPr>
          <w:rFonts w:ascii="Times New Roman" w:hAnsi="Times New Roman" w:cs="Times New Roman"/>
          <w:sz w:val="28"/>
          <w:szCs w:val="28"/>
        </w:rPr>
      </w:pPr>
      <w:r w:rsidRPr="004A3E95">
        <w:rPr>
          <w:rFonts w:ascii="Times New Roman" w:hAnsi="Times New Roman" w:cs="Times New Roman"/>
          <w:sz w:val="28"/>
          <w:szCs w:val="28"/>
        </w:rPr>
        <w:t>Назначить</w:t>
      </w:r>
      <w:r w:rsidRPr="004A3E95">
        <w:rPr>
          <w:rFonts w:ascii="Times New Roman" w:hAnsi="Times New Roman" w:cs="Times New Roman"/>
          <w:sz w:val="28"/>
          <w:szCs w:val="28"/>
        </w:rPr>
        <w:tab/>
      </w:r>
      <w:proofErr w:type="spellStart"/>
      <w:r w:rsidRPr="004A3E95">
        <w:rPr>
          <w:rFonts w:ascii="Times New Roman" w:hAnsi="Times New Roman" w:cs="Times New Roman"/>
          <w:sz w:val="28"/>
          <w:szCs w:val="28"/>
        </w:rPr>
        <w:t>Леханову</w:t>
      </w:r>
      <w:proofErr w:type="spellEnd"/>
      <w:r w:rsidRPr="004A3E95">
        <w:rPr>
          <w:rFonts w:ascii="Times New Roman" w:hAnsi="Times New Roman" w:cs="Times New Roman"/>
          <w:sz w:val="28"/>
          <w:szCs w:val="28"/>
        </w:rPr>
        <w:t xml:space="preserve"> Татьяну Аркадьевну</w:t>
      </w:r>
      <w:r w:rsidR="00833900">
        <w:rPr>
          <w:rFonts w:ascii="Times New Roman" w:hAnsi="Times New Roman" w:cs="Times New Roman"/>
          <w:sz w:val="28"/>
          <w:szCs w:val="28"/>
        </w:rPr>
        <w:t xml:space="preserve">, заведующего МКУ РМК </w:t>
      </w:r>
      <w:proofErr w:type="gramStart"/>
      <w:r w:rsidRPr="004A3E95">
        <w:rPr>
          <w:rFonts w:ascii="Times New Roman" w:hAnsi="Times New Roman" w:cs="Times New Roman"/>
          <w:sz w:val="28"/>
          <w:szCs w:val="28"/>
        </w:rPr>
        <w:t>ответственным</w:t>
      </w:r>
      <w:proofErr w:type="gramEnd"/>
      <w:r w:rsidRPr="004A3E95">
        <w:rPr>
          <w:rFonts w:ascii="Times New Roman" w:hAnsi="Times New Roman" w:cs="Times New Roman"/>
          <w:spacing w:val="10"/>
          <w:sz w:val="28"/>
          <w:szCs w:val="28"/>
        </w:rPr>
        <w:t xml:space="preserve"> </w:t>
      </w:r>
      <w:r w:rsidRPr="004A3E95">
        <w:rPr>
          <w:rFonts w:ascii="Times New Roman" w:hAnsi="Times New Roman" w:cs="Times New Roman"/>
          <w:sz w:val="28"/>
          <w:szCs w:val="28"/>
        </w:rPr>
        <w:t>за</w:t>
      </w:r>
      <w:r w:rsidRPr="004A3E95">
        <w:rPr>
          <w:rFonts w:ascii="Times New Roman" w:hAnsi="Times New Roman" w:cs="Times New Roman"/>
          <w:spacing w:val="10"/>
          <w:sz w:val="28"/>
          <w:szCs w:val="28"/>
        </w:rPr>
        <w:t xml:space="preserve"> </w:t>
      </w:r>
      <w:r w:rsidRPr="004A3E95">
        <w:rPr>
          <w:rFonts w:ascii="Times New Roman" w:hAnsi="Times New Roman" w:cs="Times New Roman"/>
          <w:sz w:val="28"/>
          <w:szCs w:val="28"/>
        </w:rPr>
        <w:t>профилактику</w:t>
      </w:r>
      <w:r w:rsidRPr="004A3E95">
        <w:rPr>
          <w:rFonts w:ascii="Times New Roman" w:hAnsi="Times New Roman" w:cs="Times New Roman"/>
          <w:spacing w:val="8"/>
          <w:sz w:val="28"/>
          <w:szCs w:val="28"/>
        </w:rPr>
        <w:t xml:space="preserve"> </w:t>
      </w:r>
      <w:r w:rsidRPr="004A3E95">
        <w:rPr>
          <w:rFonts w:ascii="Times New Roman" w:hAnsi="Times New Roman" w:cs="Times New Roman"/>
          <w:sz w:val="28"/>
          <w:szCs w:val="28"/>
        </w:rPr>
        <w:t>коррупционных</w:t>
      </w:r>
      <w:r w:rsidRPr="004A3E95">
        <w:rPr>
          <w:rFonts w:ascii="Times New Roman" w:hAnsi="Times New Roman" w:cs="Times New Roman"/>
          <w:spacing w:val="12"/>
          <w:sz w:val="28"/>
          <w:szCs w:val="28"/>
        </w:rPr>
        <w:t xml:space="preserve"> </w:t>
      </w:r>
      <w:r w:rsidRPr="004A3E95">
        <w:rPr>
          <w:rFonts w:ascii="Times New Roman" w:hAnsi="Times New Roman" w:cs="Times New Roman"/>
          <w:sz w:val="28"/>
          <w:szCs w:val="28"/>
        </w:rPr>
        <w:t>и</w:t>
      </w:r>
      <w:r w:rsidRPr="004A3E95">
        <w:rPr>
          <w:rFonts w:ascii="Times New Roman" w:hAnsi="Times New Roman" w:cs="Times New Roman"/>
          <w:spacing w:val="11"/>
          <w:sz w:val="28"/>
          <w:szCs w:val="28"/>
        </w:rPr>
        <w:t xml:space="preserve"> </w:t>
      </w:r>
      <w:r w:rsidRPr="004A3E95">
        <w:rPr>
          <w:rFonts w:ascii="Times New Roman" w:hAnsi="Times New Roman" w:cs="Times New Roman"/>
          <w:sz w:val="28"/>
          <w:szCs w:val="28"/>
        </w:rPr>
        <w:t>иных правонарушений</w:t>
      </w:r>
      <w:r w:rsidRPr="004A3E95">
        <w:rPr>
          <w:rFonts w:ascii="Times New Roman" w:hAnsi="Times New Roman" w:cs="Times New Roman"/>
          <w:spacing w:val="12"/>
          <w:sz w:val="28"/>
          <w:szCs w:val="28"/>
        </w:rPr>
        <w:t xml:space="preserve"> </w:t>
      </w:r>
      <w:r w:rsidRPr="004A3E95">
        <w:rPr>
          <w:rFonts w:ascii="Times New Roman" w:hAnsi="Times New Roman" w:cs="Times New Roman"/>
          <w:sz w:val="28"/>
          <w:szCs w:val="28"/>
        </w:rPr>
        <w:t>в</w:t>
      </w:r>
      <w:r w:rsidRPr="004A3E95">
        <w:rPr>
          <w:rFonts w:ascii="Times New Roman" w:hAnsi="Times New Roman" w:cs="Times New Roman"/>
          <w:spacing w:val="18"/>
          <w:sz w:val="28"/>
          <w:szCs w:val="28"/>
        </w:rPr>
        <w:t xml:space="preserve"> </w:t>
      </w:r>
      <w:r w:rsidRPr="004A3E95">
        <w:rPr>
          <w:rFonts w:ascii="Times New Roman" w:hAnsi="Times New Roman" w:cs="Times New Roman"/>
          <w:sz w:val="28"/>
          <w:szCs w:val="28"/>
        </w:rPr>
        <w:t>МКУ РМК.</w:t>
      </w:r>
    </w:p>
    <w:p w:rsidR="00BB4DEF" w:rsidRPr="004A3E95" w:rsidRDefault="00BB4DEF" w:rsidP="00BB4DEF">
      <w:pPr>
        <w:pStyle w:val="a3"/>
        <w:widowControl w:val="0"/>
        <w:numPr>
          <w:ilvl w:val="0"/>
          <w:numId w:val="1"/>
        </w:numPr>
        <w:tabs>
          <w:tab w:val="left" w:pos="1211"/>
        </w:tabs>
        <w:autoSpaceDE w:val="0"/>
        <w:autoSpaceDN w:val="0"/>
        <w:spacing w:after="0" w:line="240" w:lineRule="auto"/>
        <w:ind w:left="118" w:right="102" w:firstLine="707"/>
        <w:contextualSpacing w:val="0"/>
        <w:jc w:val="both"/>
        <w:rPr>
          <w:rFonts w:ascii="Times New Roman" w:hAnsi="Times New Roman" w:cs="Times New Roman"/>
          <w:sz w:val="28"/>
          <w:szCs w:val="28"/>
        </w:rPr>
      </w:pPr>
      <w:r w:rsidRPr="004A3E95">
        <w:rPr>
          <w:rFonts w:ascii="Times New Roman" w:hAnsi="Times New Roman" w:cs="Times New Roman"/>
          <w:sz w:val="28"/>
          <w:szCs w:val="28"/>
        </w:rPr>
        <w:t>Назначить</w:t>
      </w:r>
      <w:r w:rsidRPr="004A3E95">
        <w:rPr>
          <w:rFonts w:ascii="Times New Roman" w:hAnsi="Times New Roman" w:cs="Times New Roman"/>
          <w:spacing w:val="31"/>
          <w:sz w:val="28"/>
          <w:szCs w:val="28"/>
        </w:rPr>
        <w:t xml:space="preserve"> </w:t>
      </w:r>
      <w:proofErr w:type="spellStart"/>
      <w:r w:rsidRPr="004A3E95">
        <w:rPr>
          <w:rFonts w:ascii="Times New Roman" w:hAnsi="Times New Roman" w:cs="Times New Roman"/>
          <w:sz w:val="28"/>
          <w:szCs w:val="28"/>
        </w:rPr>
        <w:t>Леханову</w:t>
      </w:r>
      <w:proofErr w:type="spellEnd"/>
      <w:r w:rsidRPr="004A3E95">
        <w:rPr>
          <w:rFonts w:ascii="Times New Roman" w:hAnsi="Times New Roman" w:cs="Times New Roman"/>
          <w:sz w:val="28"/>
          <w:szCs w:val="28"/>
        </w:rPr>
        <w:t xml:space="preserve"> Татьяну Аркадьевну</w:t>
      </w:r>
      <w:r w:rsidRPr="004A3E95">
        <w:rPr>
          <w:rFonts w:ascii="Times New Roman" w:hAnsi="Times New Roman" w:cs="Times New Roman"/>
          <w:spacing w:val="31"/>
          <w:sz w:val="28"/>
          <w:szCs w:val="28"/>
        </w:rPr>
        <w:t xml:space="preserve"> </w:t>
      </w:r>
      <w:r w:rsidRPr="004A3E95">
        <w:rPr>
          <w:rFonts w:ascii="Times New Roman" w:hAnsi="Times New Roman" w:cs="Times New Roman"/>
          <w:sz w:val="28"/>
          <w:szCs w:val="28"/>
        </w:rPr>
        <w:t>лицом,</w:t>
      </w:r>
      <w:r w:rsidRPr="004A3E95">
        <w:rPr>
          <w:rFonts w:ascii="Times New Roman" w:hAnsi="Times New Roman" w:cs="Times New Roman"/>
          <w:spacing w:val="28"/>
          <w:sz w:val="28"/>
          <w:szCs w:val="28"/>
        </w:rPr>
        <w:t xml:space="preserve"> </w:t>
      </w:r>
      <w:r w:rsidRPr="004A3E95">
        <w:rPr>
          <w:rFonts w:ascii="Times New Roman" w:hAnsi="Times New Roman" w:cs="Times New Roman"/>
          <w:sz w:val="28"/>
          <w:szCs w:val="28"/>
        </w:rPr>
        <w:t>ответственным</w:t>
      </w:r>
      <w:r w:rsidRPr="004A3E95">
        <w:rPr>
          <w:rFonts w:ascii="Times New Roman" w:hAnsi="Times New Roman" w:cs="Times New Roman"/>
          <w:spacing w:val="29"/>
          <w:sz w:val="28"/>
          <w:szCs w:val="28"/>
        </w:rPr>
        <w:t xml:space="preserve"> </w:t>
      </w:r>
      <w:r w:rsidRPr="004A3E95">
        <w:rPr>
          <w:rFonts w:ascii="Times New Roman" w:hAnsi="Times New Roman" w:cs="Times New Roman"/>
          <w:sz w:val="28"/>
          <w:szCs w:val="28"/>
        </w:rPr>
        <w:t>за</w:t>
      </w:r>
      <w:r w:rsidRPr="004A3E95">
        <w:rPr>
          <w:rFonts w:ascii="Times New Roman" w:hAnsi="Times New Roman" w:cs="Times New Roman"/>
          <w:spacing w:val="-67"/>
          <w:sz w:val="28"/>
          <w:szCs w:val="28"/>
        </w:rPr>
        <w:t xml:space="preserve"> </w:t>
      </w:r>
      <w:r w:rsidRPr="004A3E95">
        <w:rPr>
          <w:rFonts w:ascii="Times New Roman" w:hAnsi="Times New Roman" w:cs="Times New Roman"/>
          <w:sz w:val="28"/>
          <w:szCs w:val="28"/>
        </w:rPr>
        <w:t>прием</w:t>
      </w:r>
      <w:r w:rsidRPr="004A3E95">
        <w:rPr>
          <w:rFonts w:ascii="Times New Roman" w:hAnsi="Times New Roman" w:cs="Times New Roman"/>
          <w:spacing w:val="18"/>
          <w:sz w:val="28"/>
          <w:szCs w:val="28"/>
        </w:rPr>
        <w:t xml:space="preserve"> </w:t>
      </w:r>
      <w:r w:rsidRPr="004A3E95">
        <w:rPr>
          <w:rFonts w:ascii="Times New Roman" w:hAnsi="Times New Roman" w:cs="Times New Roman"/>
          <w:sz w:val="28"/>
          <w:szCs w:val="28"/>
        </w:rPr>
        <w:t>сведений</w:t>
      </w:r>
      <w:r w:rsidRPr="004A3E95">
        <w:rPr>
          <w:rFonts w:ascii="Times New Roman" w:hAnsi="Times New Roman" w:cs="Times New Roman"/>
          <w:spacing w:val="16"/>
          <w:sz w:val="28"/>
          <w:szCs w:val="28"/>
        </w:rPr>
        <w:t xml:space="preserve"> </w:t>
      </w:r>
      <w:r w:rsidRPr="004A3E95">
        <w:rPr>
          <w:rFonts w:ascii="Times New Roman" w:hAnsi="Times New Roman" w:cs="Times New Roman"/>
          <w:sz w:val="28"/>
          <w:szCs w:val="28"/>
        </w:rPr>
        <w:t>о</w:t>
      </w:r>
      <w:r w:rsidRPr="004A3E95">
        <w:rPr>
          <w:rFonts w:ascii="Times New Roman" w:hAnsi="Times New Roman" w:cs="Times New Roman"/>
          <w:spacing w:val="17"/>
          <w:sz w:val="28"/>
          <w:szCs w:val="28"/>
        </w:rPr>
        <w:t xml:space="preserve"> </w:t>
      </w:r>
      <w:r w:rsidRPr="004A3E95">
        <w:rPr>
          <w:rFonts w:ascii="Times New Roman" w:hAnsi="Times New Roman" w:cs="Times New Roman"/>
          <w:sz w:val="28"/>
          <w:szCs w:val="28"/>
        </w:rPr>
        <w:t>возникающих</w:t>
      </w:r>
      <w:r w:rsidRPr="004A3E95">
        <w:rPr>
          <w:rFonts w:ascii="Times New Roman" w:hAnsi="Times New Roman" w:cs="Times New Roman"/>
          <w:spacing w:val="19"/>
          <w:sz w:val="28"/>
          <w:szCs w:val="28"/>
        </w:rPr>
        <w:t xml:space="preserve"> </w:t>
      </w:r>
      <w:r w:rsidRPr="004A3E95">
        <w:rPr>
          <w:rFonts w:ascii="Times New Roman" w:hAnsi="Times New Roman" w:cs="Times New Roman"/>
          <w:sz w:val="28"/>
          <w:szCs w:val="28"/>
        </w:rPr>
        <w:t>(имеющихся)</w:t>
      </w:r>
      <w:r w:rsidRPr="004A3E95">
        <w:rPr>
          <w:rFonts w:ascii="Times New Roman" w:hAnsi="Times New Roman" w:cs="Times New Roman"/>
          <w:spacing w:val="19"/>
          <w:sz w:val="28"/>
          <w:szCs w:val="28"/>
        </w:rPr>
        <w:t xml:space="preserve"> </w:t>
      </w:r>
      <w:r w:rsidRPr="004A3E95">
        <w:rPr>
          <w:rFonts w:ascii="Times New Roman" w:hAnsi="Times New Roman" w:cs="Times New Roman"/>
          <w:sz w:val="28"/>
          <w:szCs w:val="28"/>
        </w:rPr>
        <w:t>конфликтах</w:t>
      </w:r>
      <w:r w:rsidRPr="004A3E95">
        <w:rPr>
          <w:rFonts w:ascii="Times New Roman" w:hAnsi="Times New Roman" w:cs="Times New Roman"/>
          <w:spacing w:val="19"/>
          <w:sz w:val="28"/>
          <w:szCs w:val="28"/>
        </w:rPr>
        <w:t xml:space="preserve"> </w:t>
      </w:r>
      <w:r w:rsidRPr="004A3E95">
        <w:rPr>
          <w:rFonts w:ascii="Times New Roman" w:hAnsi="Times New Roman" w:cs="Times New Roman"/>
          <w:sz w:val="28"/>
          <w:szCs w:val="28"/>
        </w:rPr>
        <w:t>интересов</w:t>
      </w:r>
      <w:r w:rsidRPr="004A3E95">
        <w:rPr>
          <w:rFonts w:ascii="Times New Roman" w:hAnsi="Times New Roman" w:cs="Times New Roman"/>
          <w:spacing w:val="25"/>
          <w:sz w:val="28"/>
          <w:szCs w:val="28"/>
        </w:rPr>
        <w:t xml:space="preserve"> </w:t>
      </w:r>
      <w:r w:rsidRPr="004A3E95">
        <w:rPr>
          <w:rFonts w:ascii="Times New Roman" w:hAnsi="Times New Roman" w:cs="Times New Roman"/>
          <w:sz w:val="28"/>
          <w:szCs w:val="28"/>
        </w:rPr>
        <w:t>в</w:t>
      </w:r>
      <w:r w:rsidRPr="004A3E95">
        <w:rPr>
          <w:rFonts w:ascii="Times New Roman" w:hAnsi="Times New Roman" w:cs="Times New Roman"/>
          <w:spacing w:val="15"/>
          <w:sz w:val="28"/>
          <w:szCs w:val="28"/>
        </w:rPr>
        <w:t xml:space="preserve"> </w:t>
      </w:r>
      <w:r w:rsidRPr="004A3E95">
        <w:rPr>
          <w:rFonts w:ascii="Times New Roman" w:hAnsi="Times New Roman" w:cs="Times New Roman"/>
          <w:sz w:val="28"/>
          <w:szCs w:val="28"/>
        </w:rPr>
        <w:t>МКУ РМК.</w:t>
      </w:r>
    </w:p>
    <w:p w:rsidR="00BB4DEF" w:rsidRPr="004A3E95" w:rsidRDefault="00BB4DEF" w:rsidP="00BB4DEF">
      <w:pPr>
        <w:pStyle w:val="a3"/>
        <w:widowControl w:val="0"/>
        <w:numPr>
          <w:ilvl w:val="0"/>
          <w:numId w:val="1"/>
        </w:numPr>
        <w:tabs>
          <w:tab w:val="left" w:pos="1161"/>
          <w:tab w:val="left" w:pos="4348"/>
        </w:tabs>
        <w:autoSpaceDE w:val="0"/>
        <w:autoSpaceDN w:val="0"/>
        <w:spacing w:before="2" w:after="0" w:line="240" w:lineRule="auto"/>
        <w:ind w:left="118" w:right="100" w:firstLine="707"/>
        <w:contextualSpacing w:val="0"/>
        <w:jc w:val="both"/>
        <w:rPr>
          <w:rFonts w:ascii="Times New Roman" w:hAnsi="Times New Roman" w:cs="Times New Roman"/>
          <w:sz w:val="28"/>
          <w:szCs w:val="28"/>
        </w:rPr>
      </w:pPr>
      <w:r w:rsidRPr="004A3E95">
        <w:rPr>
          <w:rFonts w:ascii="Times New Roman" w:hAnsi="Times New Roman" w:cs="Times New Roman"/>
          <w:sz w:val="28"/>
          <w:szCs w:val="28"/>
        </w:rPr>
        <w:t>Ознакомить</w:t>
      </w:r>
      <w:r w:rsidRPr="004A3E95">
        <w:rPr>
          <w:rFonts w:ascii="Times New Roman" w:hAnsi="Times New Roman" w:cs="Times New Roman"/>
          <w:spacing w:val="48"/>
          <w:sz w:val="28"/>
          <w:szCs w:val="28"/>
        </w:rPr>
        <w:t xml:space="preserve"> </w:t>
      </w:r>
      <w:r w:rsidRPr="004A3E95">
        <w:rPr>
          <w:rFonts w:ascii="Times New Roman" w:hAnsi="Times New Roman" w:cs="Times New Roman"/>
          <w:sz w:val="28"/>
          <w:szCs w:val="28"/>
        </w:rPr>
        <w:t>работников</w:t>
      </w:r>
      <w:r w:rsidRPr="004A3E95">
        <w:rPr>
          <w:rFonts w:ascii="Times New Roman" w:hAnsi="Times New Roman" w:cs="Times New Roman"/>
          <w:sz w:val="28"/>
          <w:szCs w:val="28"/>
        </w:rPr>
        <w:tab/>
        <w:t>МКУ РМК</w:t>
      </w:r>
      <w:r w:rsidRPr="004A3E95">
        <w:rPr>
          <w:rFonts w:ascii="Times New Roman" w:hAnsi="Times New Roman" w:cs="Times New Roman"/>
          <w:spacing w:val="-3"/>
          <w:sz w:val="28"/>
          <w:szCs w:val="28"/>
        </w:rPr>
        <w:t xml:space="preserve"> </w:t>
      </w:r>
      <w:r w:rsidRPr="004A3E95">
        <w:rPr>
          <w:rFonts w:ascii="Times New Roman" w:hAnsi="Times New Roman" w:cs="Times New Roman"/>
          <w:sz w:val="28"/>
          <w:szCs w:val="28"/>
        </w:rPr>
        <w:t>с</w:t>
      </w:r>
      <w:r w:rsidRPr="004A3E95">
        <w:rPr>
          <w:rFonts w:ascii="Times New Roman" w:hAnsi="Times New Roman" w:cs="Times New Roman"/>
          <w:spacing w:val="-1"/>
          <w:sz w:val="28"/>
          <w:szCs w:val="28"/>
        </w:rPr>
        <w:t xml:space="preserve"> </w:t>
      </w:r>
      <w:r w:rsidRPr="004A3E95">
        <w:rPr>
          <w:rFonts w:ascii="Times New Roman" w:hAnsi="Times New Roman" w:cs="Times New Roman"/>
          <w:sz w:val="28"/>
          <w:szCs w:val="28"/>
        </w:rPr>
        <w:t>настоящим</w:t>
      </w:r>
      <w:r w:rsidRPr="004A3E95">
        <w:rPr>
          <w:rFonts w:ascii="Times New Roman" w:hAnsi="Times New Roman" w:cs="Times New Roman"/>
          <w:spacing w:val="-2"/>
          <w:sz w:val="28"/>
          <w:szCs w:val="28"/>
        </w:rPr>
        <w:t xml:space="preserve"> </w:t>
      </w:r>
      <w:r w:rsidRPr="004A3E95">
        <w:rPr>
          <w:rFonts w:ascii="Times New Roman" w:hAnsi="Times New Roman" w:cs="Times New Roman"/>
          <w:sz w:val="28"/>
          <w:szCs w:val="28"/>
        </w:rPr>
        <w:t>Приказом.</w:t>
      </w:r>
    </w:p>
    <w:p w:rsidR="00BB4DEF" w:rsidRPr="004A3E95" w:rsidRDefault="00BB4DEF" w:rsidP="00BB4DEF">
      <w:pPr>
        <w:pStyle w:val="a4"/>
        <w:spacing w:line="322" w:lineRule="exact"/>
        <w:ind w:left="826"/>
        <w:jc w:val="both"/>
      </w:pPr>
      <w:r>
        <w:t>5</w:t>
      </w:r>
      <w:r w:rsidRPr="004A3E95">
        <w:t>.</w:t>
      </w:r>
      <w:r w:rsidRPr="004A3E95">
        <w:rPr>
          <w:spacing w:val="-3"/>
        </w:rPr>
        <w:t xml:space="preserve"> </w:t>
      </w:r>
      <w:r w:rsidRPr="004A3E95">
        <w:t>Контроль</w:t>
      </w:r>
      <w:r w:rsidRPr="004A3E95">
        <w:rPr>
          <w:spacing w:val="-2"/>
        </w:rPr>
        <w:t xml:space="preserve"> </w:t>
      </w:r>
      <w:r w:rsidRPr="004A3E95">
        <w:t>исполнения</w:t>
      </w:r>
      <w:r w:rsidRPr="004A3E95">
        <w:rPr>
          <w:spacing w:val="-1"/>
        </w:rPr>
        <w:t xml:space="preserve"> </w:t>
      </w:r>
      <w:r w:rsidRPr="004A3E95">
        <w:t>Приказа</w:t>
      </w:r>
      <w:r w:rsidRPr="004A3E95">
        <w:rPr>
          <w:spacing w:val="-4"/>
        </w:rPr>
        <w:t xml:space="preserve"> </w:t>
      </w:r>
      <w:r w:rsidRPr="004A3E95">
        <w:t>оставляю</w:t>
      </w:r>
      <w:r w:rsidRPr="004A3E95">
        <w:rPr>
          <w:spacing w:val="-2"/>
        </w:rPr>
        <w:t xml:space="preserve"> </w:t>
      </w:r>
      <w:r w:rsidRPr="004A3E95">
        <w:t>за</w:t>
      </w:r>
      <w:r w:rsidRPr="004A3E95">
        <w:rPr>
          <w:spacing w:val="-2"/>
        </w:rPr>
        <w:t xml:space="preserve"> </w:t>
      </w:r>
      <w:r w:rsidRPr="004A3E95">
        <w:t>собой.</w:t>
      </w:r>
    </w:p>
    <w:p w:rsidR="00833900" w:rsidRDefault="00833900" w:rsidP="00BB4DEF">
      <w:pPr>
        <w:pStyle w:val="a4"/>
        <w:tabs>
          <w:tab w:val="left" w:pos="7199"/>
        </w:tabs>
        <w:spacing w:before="1"/>
        <w:ind w:left="0"/>
      </w:pPr>
    </w:p>
    <w:p w:rsidR="00BB4DEF" w:rsidRPr="004A3E95" w:rsidRDefault="00BB4DEF" w:rsidP="00BB4DEF">
      <w:pPr>
        <w:pStyle w:val="a4"/>
        <w:tabs>
          <w:tab w:val="left" w:pos="7199"/>
        </w:tabs>
        <w:spacing w:before="1"/>
        <w:ind w:left="0"/>
      </w:pPr>
      <w:r w:rsidRPr="004A3E95">
        <w:t>Заведующий МКУ РМК</w:t>
      </w:r>
      <w:r w:rsidRPr="004A3E95">
        <w:tab/>
      </w:r>
      <w:proofErr w:type="spellStart"/>
      <w:r w:rsidRPr="004A3E95">
        <w:t>Т.А.Леханова</w:t>
      </w:r>
      <w:proofErr w:type="spellEnd"/>
    </w:p>
    <w:p w:rsidR="006B0284" w:rsidRDefault="006B0284" w:rsidP="00BB4DEF">
      <w:pPr>
        <w:pStyle w:val="a4"/>
        <w:tabs>
          <w:tab w:val="left" w:pos="7199"/>
        </w:tabs>
        <w:ind w:left="0"/>
        <w:rPr>
          <w:sz w:val="24"/>
          <w:szCs w:val="24"/>
        </w:rPr>
      </w:pPr>
    </w:p>
    <w:p w:rsidR="00BB4DEF" w:rsidRPr="006B0284" w:rsidRDefault="00BB4DEF" w:rsidP="00BB4DEF">
      <w:pPr>
        <w:pStyle w:val="a4"/>
        <w:tabs>
          <w:tab w:val="left" w:pos="7199"/>
        </w:tabs>
        <w:ind w:left="0"/>
        <w:rPr>
          <w:sz w:val="24"/>
          <w:szCs w:val="24"/>
        </w:rPr>
      </w:pPr>
      <w:r w:rsidRPr="006B0284">
        <w:rPr>
          <w:sz w:val="24"/>
          <w:szCs w:val="24"/>
        </w:rPr>
        <w:t>С приказом ознакомлены:</w:t>
      </w:r>
    </w:p>
    <w:p w:rsidR="00BB4DEF" w:rsidRPr="006B0284" w:rsidRDefault="00BB4DEF" w:rsidP="00BB4DEF">
      <w:pPr>
        <w:pStyle w:val="a4"/>
        <w:tabs>
          <w:tab w:val="left" w:pos="7199"/>
        </w:tabs>
        <w:ind w:left="0"/>
        <w:rPr>
          <w:sz w:val="24"/>
          <w:szCs w:val="24"/>
        </w:rPr>
      </w:pPr>
      <w:r w:rsidRPr="006B0284">
        <w:rPr>
          <w:sz w:val="24"/>
          <w:szCs w:val="24"/>
        </w:rPr>
        <w:t>методист     _____________ Иванова Г.Н.</w:t>
      </w:r>
    </w:p>
    <w:p w:rsidR="00BB4DEF" w:rsidRPr="006B0284" w:rsidRDefault="00BB4DEF" w:rsidP="00BB4DEF">
      <w:pPr>
        <w:pStyle w:val="a4"/>
        <w:tabs>
          <w:tab w:val="left" w:pos="7199"/>
        </w:tabs>
        <w:ind w:left="0"/>
        <w:rPr>
          <w:sz w:val="24"/>
          <w:szCs w:val="24"/>
        </w:rPr>
        <w:sectPr w:rsidR="00BB4DEF" w:rsidRPr="006B0284" w:rsidSect="00180BC0">
          <w:pgSz w:w="11910" w:h="16840"/>
          <w:pgMar w:top="600" w:right="711" w:bottom="280" w:left="1418" w:header="720" w:footer="720" w:gutter="0"/>
          <w:cols w:space="720"/>
        </w:sectPr>
      </w:pPr>
      <w:r w:rsidRPr="006B0284">
        <w:rPr>
          <w:sz w:val="24"/>
          <w:szCs w:val="24"/>
        </w:rPr>
        <w:t>системный админист</w:t>
      </w:r>
      <w:r w:rsidR="00906505">
        <w:rPr>
          <w:sz w:val="24"/>
          <w:szCs w:val="24"/>
        </w:rPr>
        <w:t xml:space="preserve">ратор ________________ </w:t>
      </w:r>
      <w:proofErr w:type="spellStart"/>
      <w:r w:rsidR="00906505">
        <w:rPr>
          <w:sz w:val="24"/>
          <w:szCs w:val="24"/>
        </w:rPr>
        <w:t>М.М.Чащин</w:t>
      </w:r>
      <w:proofErr w:type="spellEnd"/>
    </w:p>
    <w:p w:rsidR="00906505" w:rsidRDefault="00906505" w:rsidP="00906505">
      <w:pPr>
        <w:spacing w:after="0"/>
        <w:rPr>
          <w:rFonts w:ascii="Times New Roman" w:hAnsi="Times New Roman" w:cs="Times New Roman"/>
          <w:sz w:val="28"/>
          <w:szCs w:val="28"/>
        </w:rPr>
      </w:pPr>
    </w:p>
    <w:p w:rsidR="00906505" w:rsidRDefault="00906505" w:rsidP="00BB4DEF">
      <w:pPr>
        <w:spacing w:after="0"/>
        <w:jc w:val="right"/>
        <w:rPr>
          <w:rFonts w:ascii="Times New Roman" w:hAnsi="Times New Roman" w:cs="Times New Roman"/>
          <w:sz w:val="28"/>
          <w:szCs w:val="28"/>
        </w:rPr>
      </w:pPr>
    </w:p>
    <w:p w:rsidR="00BB4DEF" w:rsidRPr="00AC236A" w:rsidRDefault="00BB4DEF" w:rsidP="00BB4DEF">
      <w:pPr>
        <w:spacing w:after="0"/>
        <w:jc w:val="right"/>
        <w:rPr>
          <w:rFonts w:ascii="Times New Roman" w:hAnsi="Times New Roman" w:cs="Times New Roman"/>
          <w:sz w:val="28"/>
          <w:szCs w:val="28"/>
        </w:rPr>
      </w:pPr>
      <w:r w:rsidRPr="00AC236A">
        <w:rPr>
          <w:rFonts w:ascii="Times New Roman" w:hAnsi="Times New Roman" w:cs="Times New Roman"/>
          <w:sz w:val="28"/>
          <w:szCs w:val="28"/>
        </w:rPr>
        <w:t>Приложение 1</w:t>
      </w:r>
    </w:p>
    <w:p w:rsidR="00BB4DEF" w:rsidRPr="00AC236A" w:rsidRDefault="00BB4DEF" w:rsidP="00BB4DEF">
      <w:pPr>
        <w:spacing w:after="0"/>
        <w:jc w:val="right"/>
        <w:rPr>
          <w:rFonts w:ascii="Times New Roman" w:hAnsi="Times New Roman" w:cs="Times New Roman"/>
          <w:sz w:val="28"/>
          <w:szCs w:val="28"/>
        </w:rPr>
      </w:pPr>
      <w:r w:rsidRPr="00AC236A">
        <w:rPr>
          <w:rFonts w:ascii="Times New Roman" w:hAnsi="Times New Roman" w:cs="Times New Roman"/>
          <w:sz w:val="28"/>
          <w:szCs w:val="28"/>
        </w:rPr>
        <w:t>к приказу от</w:t>
      </w:r>
      <w:r w:rsidR="00833900">
        <w:rPr>
          <w:rFonts w:ascii="Times New Roman" w:hAnsi="Times New Roman" w:cs="Times New Roman"/>
          <w:sz w:val="28"/>
          <w:szCs w:val="28"/>
        </w:rPr>
        <w:t xml:space="preserve">  </w:t>
      </w:r>
      <w:r w:rsidRPr="00AC236A">
        <w:rPr>
          <w:rFonts w:ascii="Times New Roman" w:hAnsi="Times New Roman" w:cs="Times New Roman"/>
          <w:sz w:val="28"/>
          <w:szCs w:val="28"/>
        </w:rPr>
        <w:t>28.12.2023 № 25- ОД</w:t>
      </w:r>
    </w:p>
    <w:p w:rsidR="00BB4DEF" w:rsidRDefault="00BB4DEF" w:rsidP="00BB4DEF">
      <w:pPr>
        <w:spacing w:after="0"/>
        <w:rPr>
          <w:rFonts w:ascii="Times New Roman" w:hAnsi="Times New Roman" w:cs="Times New Roman"/>
          <w:b/>
          <w:sz w:val="28"/>
          <w:szCs w:val="28"/>
        </w:rPr>
      </w:pPr>
    </w:p>
    <w:p w:rsidR="00BB4DEF" w:rsidRDefault="00BB4DEF" w:rsidP="00BB4DE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Антикоррупционная политика муниципального казённого учреждения </w:t>
      </w:r>
    </w:p>
    <w:p w:rsidR="00BB4DEF" w:rsidRDefault="00BB4DEF" w:rsidP="00BB4DEF">
      <w:pPr>
        <w:spacing w:after="0"/>
        <w:jc w:val="center"/>
        <w:rPr>
          <w:rFonts w:ascii="Times New Roman" w:hAnsi="Times New Roman" w:cs="Times New Roman"/>
          <w:b/>
          <w:sz w:val="28"/>
          <w:szCs w:val="28"/>
        </w:rPr>
      </w:pPr>
      <w:r>
        <w:rPr>
          <w:rFonts w:ascii="Times New Roman" w:hAnsi="Times New Roman" w:cs="Times New Roman"/>
          <w:b/>
          <w:sz w:val="28"/>
          <w:szCs w:val="28"/>
        </w:rPr>
        <w:t>«Районный методический кабинет»</w:t>
      </w:r>
    </w:p>
    <w:p w:rsidR="00BB4DEF" w:rsidRDefault="00BB4DEF" w:rsidP="00BB4DEF">
      <w:pPr>
        <w:jc w:val="both"/>
        <w:rPr>
          <w:rFonts w:ascii="Times New Roman" w:hAnsi="Times New Roman" w:cs="Times New Roman"/>
          <w:sz w:val="28"/>
          <w:szCs w:val="28"/>
        </w:rPr>
      </w:pP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1. Понятие, цели и задачи антикоррупционной политики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1.1. Антикоррупционная политика муниципального казённого учреждения «Районный методический кабинет»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казённого учреждения «Районный методический кабинет» (далее – организация).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1.2. Целью Антикоррупционной политики является формирование единого подхода к организации работы по предупреждению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1.3. Задачами Антикоррупционной политики являются: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определение основных принципов работы по предупреждению коррупции 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методическое обеспечение разработки и реализации мер, направленных на профилактику и противодействие коррупции 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определение должностных лиц организации, ответственных за реализацию Антикоррупционной политики;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закрепление ответственности работников за несоблюдение требований Антикоррупционной политики.</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2. Термины и определения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2.1. В целях настоящей Антикоррупционной политики применяются следующие термины и определения: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Антикоррупционная политика – утвержденный в установленном порядке документ, определяющий комплекс взаимосвязанных принципов, процедур и </w:t>
      </w:r>
      <w:r w:rsidRPr="001F4219">
        <w:rPr>
          <w:rFonts w:ascii="Times New Roman" w:hAnsi="Times New Roman" w:cs="Times New Roman"/>
          <w:sz w:val="28"/>
          <w:szCs w:val="28"/>
        </w:rPr>
        <w:lastRenderedPageBreak/>
        <w:t>конкретных мероприятий, направленных на предупреждение коррупции в деятельности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аффилированные лица - физические и юридические лица, способные оказывать влияние на деятельность организации;</w:t>
      </w:r>
    </w:p>
    <w:p w:rsidR="00BB4DEF" w:rsidRPr="001F4219" w:rsidRDefault="00BB4DEF" w:rsidP="00BB4DEF">
      <w:pPr>
        <w:spacing w:after="0"/>
        <w:jc w:val="both"/>
        <w:rPr>
          <w:rFonts w:ascii="Times New Roman" w:hAnsi="Times New Roman" w:cs="Times New Roman"/>
          <w:sz w:val="28"/>
          <w:szCs w:val="28"/>
        </w:rPr>
      </w:pPr>
      <w:proofErr w:type="gramStart"/>
      <w:r w:rsidRPr="001F4219">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1F4219">
        <w:rPr>
          <w:rFonts w:ascii="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Закон о противодействии коррупции – Федеральный закон от 25.12.2008 № 273-ФЗ «О противодействии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Пермского края и муниципальные правовые акты;</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комиссия – Комиссия по этике, служебному поведению и урегулированию конфликта интересов;</w:t>
      </w:r>
    </w:p>
    <w:p w:rsidR="00BB4DEF" w:rsidRPr="001F4219" w:rsidRDefault="00BB4DEF" w:rsidP="00BB4DEF">
      <w:pPr>
        <w:spacing w:after="0"/>
        <w:jc w:val="both"/>
        <w:rPr>
          <w:rFonts w:ascii="Times New Roman" w:hAnsi="Times New Roman" w:cs="Times New Roman"/>
          <w:sz w:val="28"/>
          <w:szCs w:val="28"/>
        </w:rPr>
      </w:pPr>
      <w:proofErr w:type="gramStart"/>
      <w:r w:rsidRPr="001F4219">
        <w:rPr>
          <w:rFonts w:ascii="Times New Roman" w:hAnsi="Times New Roman" w:cs="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BB4DEF" w:rsidRPr="001F4219" w:rsidRDefault="00BB4DEF" w:rsidP="00BB4DEF">
      <w:pPr>
        <w:spacing w:after="0"/>
        <w:jc w:val="both"/>
        <w:rPr>
          <w:rFonts w:ascii="Times New Roman" w:hAnsi="Times New Roman" w:cs="Times New Roman"/>
          <w:sz w:val="28"/>
          <w:szCs w:val="28"/>
        </w:rPr>
      </w:pPr>
      <w:proofErr w:type="gramStart"/>
      <w:r w:rsidRPr="001F4219">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1F4219">
        <w:rPr>
          <w:rFonts w:ascii="Times New Roman" w:hAnsi="Times New Roman" w:cs="Times New Roman"/>
          <w:sz w:val="28"/>
          <w:szCs w:val="28"/>
        </w:rPr>
        <w:t xml:space="preserve"> (представителем) которой он является;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B4DEF" w:rsidRPr="001F4219" w:rsidRDefault="00BB4DEF" w:rsidP="00BB4DEF">
      <w:pPr>
        <w:spacing w:after="0"/>
        <w:jc w:val="both"/>
        <w:rPr>
          <w:rFonts w:ascii="Times New Roman" w:hAnsi="Times New Roman" w:cs="Times New Roman"/>
          <w:sz w:val="28"/>
          <w:szCs w:val="28"/>
        </w:rPr>
      </w:pPr>
      <w:proofErr w:type="gramStart"/>
      <w:r w:rsidRPr="001F4219">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1F4219">
        <w:rPr>
          <w:rFonts w:ascii="Times New Roman" w:hAnsi="Times New Roman" w:cs="Times New Roman"/>
          <w:sz w:val="28"/>
          <w:szCs w:val="28"/>
        </w:rPr>
        <w:t>. Коррупцией также является совершение перечисленных деяний от имени или в интересах юридического лица;</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личная заинтересованность работника (представителя организации) </w:t>
      </w:r>
      <w:proofErr w:type="gramStart"/>
      <w:r w:rsidRPr="001F4219">
        <w:rPr>
          <w:rFonts w:ascii="Times New Roman" w:hAnsi="Times New Roman" w:cs="Times New Roman"/>
          <w:sz w:val="28"/>
          <w:szCs w:val="28"/>
        </w:rPr>
        <w:t>–з</w:t>
      </w:r>
      <w:proofErr w:type="gramEnd"/>
      <w:r w:rsidRPr="001F4219">
        <w:rPr>
          <w:rFonts w:ascii="Times New Roman" w:hAnsi="Times New Roman" w:cs="Times New Roman"/>
          <w:sz w:val="28"/>
          <w:szCs w:val="28"/>
        </w:rPr>
        <w:t>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организация – муниципальное казённое учреждение «Районный методический кабинет»;</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в) по минимизации и (или) ликвидации последствий коррупционных правонарушений.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работник - физическое лицо, вступившее в трудовые отношения с организацией;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Пермского края,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3. Основные принципы работы по предупреждению коррупции 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 Антикоррупционная политика организации основывается на следующих основных принципах:</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3.1.1. Принцип соответствия Антикоррупционной политики организации действующему законодательству и общепринятым нормам права.</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3.1.2. Принцип личного примера руководства.</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3.1.3. Принцип вовлеченности работников.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3.1.4. Принцип соразмерности антикоррупционных процедур риску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3.1.5. Принцип эффективности антикоррупционных процедур.</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lastRenderedPageBreak/>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1F4219">
        <w:rPr>
          <w:rFonts w:ascii="Times New Roman" w:hAnsi="Times New Roman" w:cs="Times New Roman"/>
          <w:sz w:val="28"/>
          <w:szCs w:val="28"/>
        </w:rPr>
        <w:t>приносят значимый результат</w:t>
      </w:r>
      <w:proofErr w:type="gramEnd"/>
      <w:r w:rsidRPr="001F4219">
        <w:rPr>
          <w:rFonts w:ascii="Times New Roman" w:hAnsi="Times New Roman" w:cs="Times New Roman"/>
          <w:sz w:val="28"/>
          <w:szCs w:val="28"/>
        </w:rPr>
        <w:t>.</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3.1.6. Принцип ответственности и неотвратимости наказания.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3.1.7. Принцип открытости хозяйственной и иной деятельности.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Информирование контрагентов, партнеров и общественности о принятых в организации антикоррупционных стандартах и процедурах.</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4. Область применения Антикоррупционной политики и круг лиц, попадающих под ее действие</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5. Должностные лица организации, ответственные за реализацию Антикоррупционной политики, и формируемые коллегиальные органы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5.3. Основные обязанности лица (лиц), ответственных за реализацию Антикоррупционной политики: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подготовка рекомендаций для принятия решений по вопросам предупреждения коррупции 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организация проведения оценки коррупционных рисков;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 прием и рассмотрение сообщений о случаях склонения работников к совершению коррупционных правонарушений в интересах или от имени </w:t>
      </w:r>
      <w:r w:rsidRPr="001F4219">
        <w:rPr>
          <w:rFonts w:ascii="Times New Roman" w:hAnsi="Times New Roman" w:cs="Times New Roman"/>
          <w:sz w:val="28"/>
          <w:szCs w:val="28"/>
        </w:rPr>
        <w:lastRenderedPageBreak/>
        <w:t>иной организации, а также о случаях совершения коррупционных правонарушений работниками или иными лицами;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организация работы по заполнению и рассмотрению деклараций о конфликте интересов;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организация мероприятий по вопросам профилактики и противодействия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организация мероприятий по антикоррупционному просвещению работников;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индивидуальное консультирование работников;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участие в организации антикоррупционной пропаганды;</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5.5. Цели, порядок образования, работы и полномочия комиссии по противодействию коррупции определены Положением о комиссии по этике, служебному поведению и урегулированию конфликта интересов. </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6. Обязанности работников, связанные с предупреждением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руководствоваться положениями настоящей Антикоррупционной политики и неукоснительно соблюдать ее принципы и требования;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lastRenderedPageBreak/>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7. Мероприятия по предупреждению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8. Внедрение стандартов поведения работников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8.2. Общие </w:t>
      </w:r>
      <w:proofErr w:type="gramStart"/>
      <w:r w:rsidRPr="001F4219">
        <w:rPr>
          <w:rFonts w:ascii="Times New Roman" w:hAnsi="Times New Roman" w:cs="Times New Roman"/>
          <w:sz w:val="28"/>
          <w:szCs w:val="28"/>
        </w:rPr>
        <w:t>правила</w:t>
      </w:r>
      <w:proofErr w:type="gramEnd"/>
      <w:r w:rsidRPr="001F4219">
        <w:rPr>
          <w:rFonts w:ascii="Times New Roman" w:hAnsi="Times New Roman" w:cs="Times New Roman"/>
          <w:sz w:val="28"/>
          <w:szCs w:val="28"/>
        </w:rPr>
        <w:t xml:space="preserve"> и принципы поведения закреплены в Кодексе этики и служебного поведения работников организации.</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9. Выявление и урегулирование конфликта интересов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9.1. В основу работы по урегулированию конфликта интересов в организации положены следующие принципы:</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обязательность раскрытия сведений о возможном или возникшем конфликте интересов;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 индивидуальное рассмотрение и оценка </w:t>
      </w:r>
      <w:proofErr w:type="spellStart"/>
      <w:r w:rsidRPr="001F4219">
        <w:rPr>
          <w:rFonts w:ascii="Times New Roman" w:hAnsi="Times New Roman" w:cs="Times New Roman"/>
          <w:sz w:val="28"/>
          <w:szCs w:val="28"/>
        </w:rPr>
        <w:t>репутационных</w:t>
      </w:r>
      <w:proofErr w:type="spellEnd"/>
      <w:r w:rsidRPr="001F4219">
        <w:rPr>
          <w:rFonts w:ascii="Times New Roman" w:hAnsi="Times New Roman" w:cs="Times New Roman"/>
          <w:sz w:val="28"/>
          <w:szCs w:val="28"/>
        </w:rPr>
        <w:t xml:space="preserve"> рисков для организации при выявлении каждого конфликта интересов и его урегулирование;</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lastRenderedPageBreak/>
        <w:t>9.2. Работник обязан принимать меры по недопущению любой возможности возникновения конфликта интересов.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9.5.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10. Правила обмена деловыми подарками и знаками делового гостеприимства</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10.1. Организация намерена поддерживать корпоративную культуру, в которой деловые подарки, корпоративное гостеприимство, представительские</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1F4219">
        <w:rPr>
          <w:rFonts w:ascii="Times New Roman" w:hAnsi="Times New Roman" w:cs="Times New Roman"/>
          <w:sz w:val="28"/>
          <w:szCs w:val="28"/>
        </w:rPr>
        <w:t>имиджевых</w:t>
      </w:r>
      <w:proofErr w:type="spellEnd"/>
      <w:r w:rsidRPr="001F4219">
        <w:rPr>
          <w:rFonts w:ascii="Times New Roman" w:hAnsi="Times New Roman" w:cs="Times New Roman"/>
          <w:sz w:val="28"/>
          <w:szCs w:val="28"/>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Положение о подарках и знаках делового гостеприимства. </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11. Меры по предупреждению коррупции при взаимодействии с контрагентами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11.1. Работа по предупреждению коррупции при взаимодействии с контрагентами, проводится по следующим направлениям:</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11.1.1. Установление и сохранение деловых (хозяйственных) отношений с теми контрагентами, которые ведут деловые (хозяйственные) отношения на </w:t>
      </w:r>
      <w:r w:rsidRPr="001F4219">
        <w:rPr>
          <w:rFonts w:ascii="Times New Roman" w:hAnsi="Times New Roman" w:cs="Times New Roman"/>
          <w:sz w:val="28"/>
          <w:szCs w:val="28"/>
        </w:rPr>
        <w:lastRenderedPageBreak/>
        <w:t>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12. Оценка коррупционных рисков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12.1. Целью оценки коррупционных рисков организации являются: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12.1.1. обеспечение соответствия реализуемых мер предупреждения коррупции специфике деятельности организации;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12.1.2. рациональное использование ресурсов, направляемых на проведение работы по предупреждению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13. Антикоррупционное просвещение работников</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13.2. Антикоррупционное образование работников осуществляется за счет организации в форме подготовки (переподготовки) и повышения </w:t>
      </w:r>
      <w:r w:rsidRPr="001F4219">
        <w:rPr>
          <w:rFonts w:ascii="Times New Roman" w:hAnsi="Times New Roman" w:cs="Times New Roman"/>
          <w:sz w:val="28"/>
          <w:szCs w:val="28"/>
        </w:rPr>
        <w:lastRenderedPageBreak/>
        <w:t>квалификации работников, ответственных за реализацию Антикоррупционной политики.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13.4. Антикоррупционное консультирование осуществляется в индивидуальном порядке лицом, ответственным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14. Сотрудничество с контрольно – надзорными и правоохранительными органами в сфере противодействия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14.1.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1F4219">
        <w:rPr>
          <w:rFonts w:ascii="Times New Roman" w:hAnsi="Times New Roman" w:cs="Times New Roman"/>
          <w:sz w:val="28"/>
          <w:szCs w:val="28"/>
        </w:rPr>
        <w:t>организации</w:t>
      </w:r>
      <w:proofErr w:type="gramEnd"/>
      <w:r w:rsidRPr="001F4219">
        <w:rPr>
          <w:rFonts w:ascii="Times New Roman" w:hAnsi="Times New Roman" w:cs="Times New Roman"/>
          <w:sz w:val="28"/>
          <w:szCs w:val="28"/>
        </w:rPr>
        <w:t xml:space="preserve"> декларируемым антикоррупционным стандартам поведения.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14.2.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xml:space="preserve">14.3. </w:t>
      </w:r>
      <w:proofErr w:type="gramStart"/>
      <w:r w:rsidRPr="001F4219">
        <w:rPr>
          <w:rFonts w:ascii="Times New Roman" w:hAnsi="Times New Roman" w:cs="Times New Roman"/>
          <w:sz w:val="28"/>
          <w:szCs w:val="28"/>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14.4. Сотрудничество с контрольно – надзорными и правоохранительными органами также осуществляется в форме:</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14.5.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lastRenderedPageBreak/>
        <w:t>14.6. 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15. Ответственность работников за несоблюдение требований антикоррупционной политики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15.1. Организация и ее работники должны соблюдать нормы законодательства о противодействии коррупции.</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15.2.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BB4DEF" w:rsidRPr="001F4219" w:rsidRDefault="00BB4DEF" w:rsidP="00BB4DEF">
      <w:pPr>
        <w:spacing w:after="0"/>
        <w:jc w:val="both"/>
        <w:rPr>
          <w:rFonts w:ascii="Times New Roman" w:hAnsi="Times New Roman" w:cs="Times New Roman"/>
          <w:b/>
          <w:sz w:val="28"/>
          <w:szCs w:val="28"/>
        </w:rPr>
      </w:pPr>
      <w:r w:rsidRPr="001F4219">
        <w:rPr>
          <w:rFonts w:ascii="Times New Roman" w:hAnsi="Times New Roman" w:cs="Times New Roman"/>
          <w:b/>
          <w:sz w:val="28"/>
          <w:szCs w:val="28"/>
        </w:rPr>
        <w:t>16. Порядок пересмотра и внесения изменений в Антикоррупционную политику</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16.1.Должностное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BB4DEF" w:rsidRPr="001F4219" w:rsidRDefault="00BB4DEF" w:rsidP="00BB4DEF">
      <w:pPr>
        <w:spacing w:after="0"/>
        <w:jc w:val="both"/>
        <w:rPr>
          <w:rFonts w:ascii="Times New Roman" w:hAnsi="Times New Roman" w:cs="Times New Roman"/>
          <w:sz w:val="28"/>
          <w:szCs w:val="28"/>
        </w:rPr>
      </w:pPr>
      <w:r w:rsidRPr="001F4219">
        <w:rPr>
          <w:rFonts w:ascii="Times New Roman" w:hAnsi="Times New Roman" w:cs="Times New Roman"/>
          <w:sz w:val="28"/>
          <w:szCs w:val="28"/>
        </w:rPr>
        <w:t>16.2.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BB4DEF" w:rsidRDefault="00BB4DEF" w:rsidP="00BB4DEF">
      <w:pPr>
        <w:spacing w:after="0" w:line="240" w:lineRule="auto"/>
        <w:jc w:val="center"/>
        <w:rPr>
          <w:rFonts w:ascii="Times New Roman" w:hAnsi="Times New Roman" w:cs="Times New Roman"/>
          <w:b/>
          <w:sz w:val="28"/>
        </w:rPr>
      </w:pPr>
    </w:p>
    <w:p w:rsidR="00833900" w:rsidRPr="00833900" w:rsidRDefault="00833900" w:rsidP="00833900">
      <w:pPr>
        <w:spacing w:after="0" w:line="240" w:lineRule="auto"/>
        <w:jc w:val="right"/>
        <w:rPr>
          <w:rFonts w:ascii="Times New Roman" w:hAnsi="Times New Roman" w:cs="Times New Roman"/>
          <w:sz w:val="28"/>
        </w:rPr>
      </w:pPr>
      <w:r w:rsidRPr="00833900">
        <w:rPr>
          <w:rFonts w:ascii="Times New Roman" w:hAnsi="Times New Roman" w:cs="Times New Roman"/>
          <w:sz w:val="28"/>
        </w:rPr>
        <w:lastRenderedPageBreak/>
        <w:t>Приложение 2</w:t>
      </w:r>
    </w:p>
    <w:p w:rsidR="00833900" w:rsidRPr="00833900" w:rsidRDefault="00833900" w:rsidP="00833900">
      <w:pPr>
        <w:spacing w:after="0" w:line="240" w:lineRule="auto"/>
        <w:jc w:val="right"/>
        <w:rPr>
          <w:rFonts w:ascii="Times New Roman" w:hAnsi="Times New Roman" w:cs="Times New Roman"/>
          <w:sz w:val="28"/>
        </w:rPr>
      </w:pPr>
      <w:r>
        <w:rPr>
          <w:rFonts w:ascii="Times New Roman" w:hAnsi="Times New Roman" w:cs="Times New Roman"/>
          <w:sz w:val="28"/>
        </w:rPr>
        <w:t>к</w:t>
      </w:r>
      <w:r w:rsidRPr="00833900">
        <w:rPr>
          <w:rFonts w:ascii="Times New Roman" w:hAnsi="Times New Roman" w:cs="Times New Roman"/>
          <w:sz w:val="28"/>
        </w:rPr>
        <w:t xml:space="preserve"> приказу от 28.12.2023 № 25- ОД</w:t>
      </w:r>
    </w:p>
    <w:p w:rsidR="00833900" w:rsidRDefault="00833900" w:rsidP="00833900">
      <w:pPr>
        <w:pStyle w:val="Default"/>
        <w:jc w:val="right"/>
        <w:rPr>
          <w:bCs/>
          <w:szCs w:val="28"/>
        </w:rPr>
      </w:pPr>
      <w:r>
        <w:rPr>
          <w:bCs/>
          <w:szCs w:val="28"/>
        </w:rPr>
        <w:t xml:space="preserve">Приложение 2 </w:t>
      </w:r>
    </w:p>
    <w:p w:rsidR="00833900" w:rsidRDefault="00833900" w:rsidP="00833900">
      <w:pPr>
        <w:pStyle w:val="Default"/>
        <w:jc w:val="right"/>
        <w:rPr>
          <w:bCs/>
          <w:szCs w:val="28"/>
        </w:rPr>
      </w:pPr>
      <w:r>
        <w:rPr>
          <w:bCs/>
          <w:szCs w:val="28"/>
        </w:rPr>
        <w:t>к приказу №6-ОД от 16.11.2021г.</w:t>
      </w:r>
    </w:p>
    <w:p w:rsidR="00833900" w:rsidRDefault="00833900" w:rsidP="00833900">
      <w:pPr>
        <w:pStyle w:val="Default"/>
        <w:jc w:val="center"/>
        <w:rPr>
          <w:b/>
          <w:bCs/>
          <w:sz w:val="28"/>
          <w:szCs w:val="28"/>
        </w:rPr>
      </w:pPr>
    </w:p>
    <w:p w:rsidR="00833900" w:rsidRDefault="00833900" w:rsidP="00833900">
      <w:pPr>
        <w:pStyle w:val="Default"/>
        <w:jc w:val="center"/>
        <w:rPr>
          <w:b/>
          <w:bCs/>
          <w:sz w:val="28"/>
          <w:szCs w:val="28"/>
        </w:rPr>
      </w:pPr>
      <w:r>
        <w:rPr>
          <w:b/>
          <w:bCs/>
          <w:sz w:val="28"/>
          <w:szCs w:val="28"/>
        </w:rPr>
        <w:t>Положение</w:t>
      </w:r>
    </w:p>
    <w:p w:rsidR="00833900" w:rsidRDefault="00833900" w:rsidP="00833900">
      <w:pPr>
        <w:pStyle w:val="Default"/>
        <w:jc w:val="center"/>
        <w:rPr>
          <w:b/>
          <w:sz w:val="28"/>
          <w:szCs w:val="28"/>
        </w:rPr>
      </w:pPr>
      <w:r>
        <w:rPr>
          <w:b/>
          <w:bCs/>
          <w:sz w:val="28"/>
          <w:szCs w:val="28"/>
        </w:rPr>
        <w:t xml:space="preserve">о Комиссии по этике, служебному поведению и урегулированию конфликта интересов </w:t>
      </w:r>
      <w:r>
        <w:rPr>
          <w:b/>
          <w:sz w:val="28"/>
          <w:szCs w:val="28"/>
        </w:rPr>
        <w:t xml:space="preserve">муниципального казённого учреждения </w:t>
      </w:r>
    </w:p>
    <w:p w:rsidR="00833900" w:rsidRDefault="00833900" w:rsidP="00833900">
      <w:pPr>
        <w:pStyle w:val="Default"/>
        <w:jc w:val="center"/>
        <w:rPr>
          <w:sz w:val="28"/>
          <w:szCs w:val="28"/>
        </w:rPr>
      </w:pPr>
      <w:r>
        <w:rPr>
          <w:b/>
          <w:sz w:val="28"/>
          <w:szCs w:val="28"/>
        </w:rPr>
        <w:t>«Районный методический кабинет»</w:t>
      </w:r>
    </w:p>
    <w:p w:rsidR="00833900" w:rsidRDefault="00833900" w:rsidP="00833900">
      <w:pPr>
        <w:pStyle w:val="Default"/>
        <w:rPr>
          <w:b/>
          <w:bCs/>
          <w:sz w:val="28"/>
          <w:szCs w:val="28"/>
        </w:rPr>
      </w:pPr>
    </w:p>
    <w:p w:rsidR="00833900" w:rsidRDefault="00833900" w:rsidP="00833900">
      <w:pPr>
        <w:pStyle w:val="Default"/>
        <w:rPr>
          <w:sz w:val="28"/>
          <w:szCs w:val="28"/>
        </w:rPr>
      </w:pPr>
      <w:r>
        <w:rPr>
          <w:b/>
          <w:bCs/>
          <w:sz w:val="28"/>
          <w:szCs w:val="28"/>
        </w:rPr>
        <w:t xml:space="preserve">1. Общие положения </w:t>
      </w:r>
    </w:p>
    <w:p w:rsidR="00833900" w:rsidRDefault="00833900" w:rsidP="00833900">
      <w:pPr>
        <w:pStyle w:val="Default"/>
        <w:jc w:val="both"/>
        <w:rPr>
          <w:sz w:val="28"/>
          <w:szCs w:val="28"/>
        </w:rPr>
      </w:pPr>
      <w:r>
        <w:rPr>
          <w:sz w:val="28"/>
          <w:szCs w:val="28"/>
        </w:rPr>
        <w:t xml:space="preserve">1.1. </w:t>
      </w:r>
      <w:proofErr w:type="gramStart"/>
      <w:r>
        <w:rPr>
          <w:sz w:val="28"/>
          <w:szCs w:val="28"/>
        </w:rPr>
        <w:t>Настоящее Положение о Комиссии по этике, служебному поведению и урегулированию конфликта интересов (далее – Положение о Комиссии) муниципального казённого учреждения «Районный методический кабинет» (далее – МКУ РМК) разработано в соответствии с положениями Конституции Российской Федерации, Федерального закона от 25 декабря 2008 года №273-ФЗ «О противодействии коррупции» и принятых в соответствии с этим иных нормативных правовых актов.</w:t>
      </w:r>
      <w:proofErr w:type="gramEnd"/>
    </w:p>
    <w:p w:rsidR="00833900" w:rsidRDefault="00833900" w:rsidP="00833900">
      <w:pPr>
        <w:pStyle w:val="Default"/>
        <w:jc w:val="both"/>
        <w:rPr>
          <w:sz w:val="28"/>
          <w:szCs w:val="28"/>
        </w:rPr>
      </w:pPr>
      <w:r>
        <w:rPr>
          <w:sz w:val="28"/>
          <w:szCs w:val="28"/>
        </w:rPr>
        <w:t xml:space="preserve">1.2. Положение о Комиссии определяет цели, порядок образования, работы и полномочия Комиссии по этике, служебному поведению и урегулированию конфликта интересов. </w:t>
      </w:r>
    </w:p>
    <w:p w:rsidR="00833900" w:rsidRDefault="00833900" w:rsidP="00833900">
      <w:pPr>
        <w:pStyle w:val="Default"/>
        <w:jc w:val="both"/>
        <w:rPr>
          <w:sz w:val="28"/>
          <w:szCs w:val="28"/>
        </w:rPr>
      </w:pPr>
      <w:r>
        <w:rPr>
          <w:sz w:val="28"/>
          <w:szCs w:val="28"/>
        </w:rPr>
        <w:t xml:space="preserve">1.3. Комиссия образовывается в целях: </w:t>
      </w:r>
    </w:p>
    <w:p w:rsidR="00833900" w:rsidRDefault="00833900" w:rsidP="00833900">
      <w:pPr>
        <w:pStyle w:val="Default"/>
        <w:jc w:val="both"/>
        <w:rPr>
          <w:sz w:val="28"/>
          <w:szCs w:val="28"/>
        </w:rPr>
      </w:pPr>
      <w:r>
        <w:rPr>
          <w:sz w:val="28"/>
          <w:szCs w:val="28"/>
        </w:rPr>
        <w:t xml:space="preserve">–выявления причин и условий, способствующих возникновению и распространению коррупции; </w:t>
      </w:r>
    </w:p>
    <w:p w:rsidR="00833900" w:rsidRDefault="00833900" w:rsidP="00833900">
      <w:pPr>
        <w:pStyle w:val="Default"/>
        <w:jc w:val="both"/>
        <w:rPr>
          <w:sz w:val="28"/>
          <w:szCs w:val="28"/>
        </w:rPr>
      </w:pPr>
      <w:r>
        <w:rPr>
          <w:sz w:val="28"/>
          <w:szCs w:val="28"/>
        </w:rPr>
        <w:t xml:space="preserve">–выработки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p>
    <w:p w:rsidR="00833900" w:rsidRDefault="00833900" w:rsidP="00833900">
      <w:pPr>
        <w:pStyle w:val="Default"/>
        <w:jc w:val="both"/>
        <w:rPr>
          <w:sz w:val="28"/>
          <w:szCs w:val="28"/>
        </w:rPr>
      </w:pPr>
      <w:r>
        <w:rPr>
          <w:sz w:val="28"/>
          <w:szCs w:val="28"/>
        </w:rPr>
        <w:t xml:space="preserve">–недопущения в организации возникновения причин и условий, порождающих коррупцию; </w:t>
      </w:r>
    </w:p>
    <w:p w:rsidR="00833900" w:rsidRDefault="00833900" w:rsidP="00833900">
      <w:pPr>
        <w:pStyle w:val="Default"/>
        <w:jc w:val="both"/>
        <w:rPr>
          <w:sz w:val="28"/>
          <w:szCs w:val="28"/>
        </w:rPr>
      </w:pPr>
      <w:r>
        <w:rPr>
          <w:sz w:val="28"/>
          <w:szCs w:val="28"/>
        </w:rPr>
        <w:t xml:space="preserve">–создания системы предупреждения коррупции в деятельности организации; </w:t>
      </w:r>
    </w:p>
    <w:p w:rsidR="00833900" w:rsidRDefault="00833900" w:rsidP="00833900">
      <w:pPr>
        <w:pStyle w:val="Default"/>
        <w:jc w:val="both"/>
        <w:rPr>
          <w:sz w:val="28"/>
          <w:szCs w:val="28"/>
        </w:rPr>
      </w:pPr>
      <w:r>
        <w:rPr>
          <w:sz w:val="28"/>
          <w:szCs w:val="28"/>
        </w:rPr>
        <w:t xml:space="preserve">–повышения эффективности функционирования организации за счет снижения рисков проявления коррупции; </w:t>
      </w:r>
    </w:p>
    <w:p w:rsidR="00833900" w:rsidRDefault="00833900" w:rsidP="00833900">
      <w:pPr>
        <w:pStyle w:val="Default"/>
        <w:jc w:val="both"/>
        <w:rPr>
          <w:sz w:val="28"/>
          <w:szCs w:val="28"/>
        </w:rPr>
      </w:pPr>
      <w:r>
        <w:rPr>
          <w:sz w:val="28"/>
          <w:szCs w:val="28"/>
        </w:rPr>
        <w:t xml:space="preserve">–предупреждения коррупционных правонарушений в организации; </w:t>
      </w:r>
    </w:p>
    <w:p w:rsidR="00833900" w:rsidRDefault="00833900" w:rsidP="00833900">
      <w:pPr>
        <w:pStyle w:val="Default"/>
        <w:jc w:val="both"/>
        <w:rPr>
          <w:sz w:val="28"/>
          <w:szCs w:val="28"/>
        </w:rPr>
      </w:pPr>
      <w:r>
        <w:rPr>
          <w:sz w:val="28"/>
          <w:szCs w:val="28"/>
        </w:rPr>
        <w:t xml:space="preserve">–участия в пределах своих полномочий в реализации мероприятий по предупреждению коррупции в организации; </w:t>
      </w:r>
    </w:p>
    <w:p w:rsidR="00833900" w:rsidRDefault="00833900" w:rsidP="00833900">
      <w:pPr>
        <w:pStyle w:val="Default"/>
        <w:jc w:val="both"/>
        <w:rPr>
          <w:sz w:val="28"/>
          <w:szCs w:val="28"/>
        </w:rPr>
      </w:pPr>
      <w:r>
        <w:rPr>
          <w:sz w:val="28"/>
          <w:szCs w:val="28"/>
        </w:rPr>
        <w:t xml:space="preserve">–подготовки предложений по совершенствованию правового регулирования вопросов противодействия коррупции. </w:t>
      </w:r>
    </w:p>
    <w:p w:rsidR="00833900" w:rsidRDefault="00833900" w:rsidP="00833900">
      <w:pPr>
        <w:pStyle w:val="Default"/>
        <w:jc w:val="both"/>
        <w:rPr>
          <w:sz w:val="28"/>
          <w:szCs w:val="28"/>
        </w:rPr>
      </w:pPr>
      <w:r>
        <w:rPr>
          <w:sz w:val="28"/>
          <w:szCs w:val="28"/>
        </w:rPr>
        <w:t xml:space="preserve">1.4. Деятельность Комиссии осуществляется в соответствии с Конституцией Российской Федерации, законодательством о противодействии коррупции и настоящим Положением о Комиссии. </w:t>
      </w:r>
    </w:p>
    <w:p w:rsidR="00833900" w:rsidRDefault="00833900" w:rsidP="00833900">
      <w:pPr>
        <w:pStyle w:val="Default"/>
        <w:jc w:val="both"/>
        <w:rPr>
          <w:sz w:val="28"/>
          <w:szCs w:val="28"/>
        </w:rPr>
      </w:pPr>
      <w:r>
        <w:rPr>
          <w:b/>
          <w:bCs/>
          <w:sz w:val="28"/>
          <w:szCs w:val="28"/>
        </w:rPr>
        <w:t xml:space="preserve">2. Порядок образования Комиссии </w:t>
      </w:r>
    </w:p>
    <w:p w:rsidR="00833900" w:rsidRDefault="00833900" w:rsidP="00833900">
      <w:pPr>
        <w:pStyle w:val="Default"/>
        <w:jc w:val="both"/>
        <w:rPr>
          <w:sz w:val="28"/>
          <w:szCs w:val="28"/>
        </w:rPr>
      </w:pPr>
      <w:r>
        <w:rPr>
          <w:sz w:val="28"/>
          <w:szCs w:val="28"/>
        </w:rPr>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833900" w:rsidRDefault="00833900" w:rsidP="00833900">
      <w:pPr>
        <w:pStyle w:val="Default"/>
        <w:jc w:val="both"/>
        <w:rPr>
          <w:sz w:val="28"/>
          <w:szCs w:val="28"/>
        </w:rPr>
      </w:pPr>
      <w:r>
        <w:rPr>
          <w:sz w:val="28"/>
          <w:szCs w:val="28"/>
        </w:rPr>
        <w:t>2.2. Комиссия состоит из председателя, заместителя председателя, секретаря.</w:t>
      </w:r>
    </w:p>
    <w:p w:rsidR="00833900" w:rsidRDefault="00833900" w:rsidP="00833900">
      <w:pPr>
        <w:pStyle w:val="Default"/>
        <w:spacing w:after="84"/>
        <w:jc w:val="both"/>
        <w:rPr>
          <w:sz w:val="28"/>
          <w:szCs w:val="28"/>
        </w:rPr>
      </w:pPr>
      <w:r>
        <w:rPr>
          <w:sz w:val="28"/>
          <w:szCs w:val="28"/>
        </w:rPr>
        <w:t>2.3. Председателем Комиссии назначается заведующий МКУ РМК.</w:t>
      </w:r>
    </w:p>
    <w:p w:rsidR="00833900" w:rsidRDefault="00833900" w:rsidP="00833900">
      <w:pPr>
        <w:pStyle w:val="Default"/>
        <w:jc w:val="both"/>
        <w:rPr>
          <w:sz w:val="28"/>
          <w:szCs w:val="28"/>
        </w:rPr>
      </w:pPr>
      <w:r>
        <w:rPr>
          <w:sz w:val="28"/>
          <w:szCs w:val="28"/>
        </w:rPr>
        <w:lastRenderedPageBreak/>
        <w:t xml:space="preserve">2.4. Состав комиссии утверждается локальным нормативным актом организации. В состав Комиссии включаются методисты МКУ РМК. </w:t>
      </w:r>
    </w:p>
    <w:p w:rsidR="00833900" w:rsidRDefault="00833900" w:rsidP="00833900">
      <w:pPr>
        <w:pStyle w:val="Default"/>
        <w:jc w:val="both"/>
        <w:rPr>
          <w:sz w:val="28"/>
          <w:szCs w:val="28"/>
        </w:rPr>
      </w:pPr>
      <w:r>
        <w:rPr>
          <w:sz w:val="28"/>
          <w:szCs w:val="28"/>
        </w:rPr>
        <w:t xml:space="preserve">2.5. Один из членов комиссии назначается секретарем комиссии. </w:t>
      </w:r>
    </w:p>
    <w:p w:rsidR="00833900" w:rsidRDefault="00833900" w:rsidP="00833900">
      <w:pPr>
        <w:pStyle w:val="Default"/>
        <w:jc w:val="both"/>
        <w:rPr>
          <w:sz w:val="28"/>
          <w:szCs w:val="28"/>
        </w:rPr>
      </w:pPr>
      <w:r>
        <w:rPr>
          <w:b/>
          <w:bCs/>
          <w:sz w:val="28"/>
          <w:szCs w:val="28"/>
        </w:rPr>
        <w:t xml:space="preserve">3. Полномочия Комиссии </w:t>
      </w:r>
    </w:p>
    <w:p w:rsidR="00833900" w:rsidRDefault="00833900" w:rsidP="00833900">
      <w:pPr>
        <w:pStyle w:val="Default"/>
        <w:jc w:val="both"/>
        <w:rPr>
          <w:sz w:val="28"/>
          <w:szCs w:val="28"/>
        </w:rPr>
      </w:pPr>
      <w:r>
        <w:rPr>
          <w:sz w:val="28"/>
          <w:szCs w:val="28"/>
        </w:rPr>
        <w:t xml:space="preserve">3.1. Комиссия в пределах своих полномочий: </w:t>
      </w:r>
    </w:p>
    <w:p w:rsidR="00833900" w:rsidRDefault="00833900" w:rsidP="00833900">
      <w:pPr>
        <w:pStyle w:val="Default"/>
        <w:jc w:val="both"/>
        <w:rPr>
          <w:sz w:val="28"/>
          <w:szCs w:val="28"/>
        </w:rPr>
      </w:pPr>
      <w:r>
        <w:rPr>
          <w:sz w:val="28"/>
          <w:szCs w:val="28"/>
        </w:rPr>
        <w:t xml:space="preserve">–разрабатывает и координирует мероприятия по предупреждению коррупции в организации; </w:t>
      </w:r>
    </w:p>
    <w:p w:rsidR="00833900" w:rsidRDefault="00833900" w:rsidP="00833900">
      <w:pPr>
        <w:pStyle w:val="Default"/>
        <w:jc w:val="both"/>
        <w:rPr>
          <w:sz w:val="28"/>
          <w:szCs w:val="28"/>
        </w:rPr>
      </w:pPr>
      <w:r>
        <w:rPr>
          <w:sz w:val="28"/>
          <w:szCs w:val="28"/>
        </w:rPr>
        <w:t xml:space="preserve">–формирует перечень мероприятий для включения в план противодействия коррупции; </w:t>
      </w:r>
    </w:p>
    <w:p w:rsidR="00833900" w:rsidRDefault="00833900" w:rsidP="00833900">
      <w:pPr>
        <w:pStyle w:val="Default"/>
        <w:jc w:val="both"/>
        <w:rPr>
          <w:sz w:val="28"/>
          <w:szCs w:val="28"/>
        </w:rPr>
      </w:pPr>
      <w:r>
        <w:rPr>
          <w:sz w:val="28"/>
          <w:szCs w:val="28"/>
        </w:rPr>
        <w:t xml:space="preserve">–обеспечивает </w:t>
      </w:r>
      <w:proofErr w:type="gramStart"/>
      <w:r>
        <w:rPr>
          <w:sz w:val="28"/>
          <w:szCs w:val="28"/>
        </w:rPr>
        <w:t>контроль за</w:t>
      </w:r>
      <w:proofErr w:type="gramEnd"/>
      <w:r>
        <w:rPr>
          <w:sz w:val="28"/>
          <w:szCs w:val="28"/>
        </w:rPr>
        <w:t xml:space="preserve"> реализацией плана противодействия коррупции; </w:t>
      </w:r>
    </w:p>
    <w:p w:rsidR="00833900" w:rsidRDefault="00833900" w:rsidP="00833900">
      <w:pPr>
        <w:pStyle w:val="Default"/>
        <w:jc w:val="both"/>
        <w:rPr>
          <w:sz w:val="28"/>
          <w:szCs w:val="28"/>
        </w:rPr>
      </w:pPr>
      <w:r>
        <w:rPr>
          <w:sz w:val="28"/>
          <w:szCs w:val="28"/>
        </w:rPr>
        <w:t xml:space="preserve">–готовит предложения по внесению изменений в локальные нормативные акты в области противодействия коррупции; </w:t>
      </w:r>
    </w:p>
    <w:p w:rsidR="00833900" w:rsidRDefault="00833900" w:rsidP="00833900">
      <w:pPr>
        <w:pStyle w:val="Default"/>
        <w:jc w:val="both"/>
        <w:rPr>
          <w:sz w:val="28"/>
          <w:szCs w:val="28"/>
        </w:rPr>
      </w:pPr>
      <w:r>
        <w:rPr>
          <w:sz w:val="28"/>
          <w:szCs w:val="28"/>
        </w:rPr>
        <w:t xml:space="preserve">–рассматривает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Pr>
          <w:sz w:val="28"/>
          <w:szCs w:val="28"/>
        </w:rPr>
        <w:t>коррупциогенности</w:t>
      </w:r>
      <w:proofErr w:type="spellEnd"/>
      <w:r>
        <w:rPr>
          <w:sz w:val="28"/>
          <w:szCs w:val="28"/>
        </w:rPr>
        <w:t xml:space="preserve">; </w:t>
      </w:r>
    </w:p>
    <w:p w:rsidR="00833900" w:rsidRDefault="00833900" w:rsidP="00833900">
      <w:pPr>
        <w:pStyle w:val="Default"/>
        <w:jc w:val="both"/>
        <w:rPr>
          <w:sz w:val="28"/>
          <w:szCs w:val="28"/>
        </w:rPr>
      </w:pPr>
      <w:r>
        <w:rPr>
          <w:sz w:val="28"/>
          <w:szCs w:val="28"/>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833900" w:rsidRDefault="00833900" w:rsidP="00833900">
      <w:pPr>
        <w:pStyle w:val="Default"/>
        <w:jc w:val="both"/>
        <w:rPr>
          <w:sz w:val="28"/>
          <w:szCs w:val="28"/>
        </w:rPr>
      </w:pPr>
      <w:r>
        <w:rPr>
          <w:sz w:val="28"/>
          <w:szCs w:val="28"/>
        </w:rPr>
        <w:t xml:space="preserve">3.2. Комиссия рассматривает также вопросы, связанные с совершенствованием организации работы по осуществлению закупок товаров, работ, услуг МКУ РМК. </w:t>
      </w:r>
    </w:p>
    <w:p w:rsidR="00833900" w:rsidRDefault="00833900" w:rsidP="00833900">
      <w:pPr>
        <w:pStyle w:val="Default"/>
        <w:jc w:val="both"/>
        <w:rPr>
          <w:sz w:val="28"/>
          <w:szCs w:val="28"/>
        </w:rPr>
      </w:pPr>
      <w:r>
        <w:rPr>
          <w:b/>
          <w:bCs/>
          <w:sz w:val="28"/>
          <w:szCs w:val="28"/>
        </w:rPr>
        <w:t xml:space="preserve">4. Организация работы комиссии </w:t>
      </w:r>
    </w:p>
    <w:p w:rsidR="00833900" w:rsidRDefault="00833900" w:rsidP="00833900">
      <w:pPr>
        <w:pStyle w:val="Default"/>
        <w:jc w:val="both"/>
        <w:rPr>
          <w:sz w:val="28"/>
          <w:szCs w:val="28"/>
        </w:rPr>
      </w:pPr>
      <w:r>
        <w:rPr>
          <w:sz w:val="28"/>
          <w:szCs w:val="28"/>
        </w:rPr>
        <w:t xml:space="preserve">4.1. Заседания Комиссии проводятся в соответствии с планом работы Комиссии, но не реже одного раза в полугодие.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833900" w:rsidRDefault="00833900" w:rsidP="00833900">
      <w:pPr>
        <w:pStyle w:val="Default"/>
        <w:jc w:val="both"/>
        <w:rPr>
          <w:sz w:val="28"/>
          <w:szCs w:val="28"/>
        </w:rPr>
      </w:pPr>
      <w:r>
        <w:rPr>
          <w:sz w:val="28"/>
          <w:szCs w:val="28"/>
        </w:rPr>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833900" w:rsidRDefault="00833900" w:rsidP="00833900">
      <w:pPr>
        <w:pStyle w:val="Default"/>
        <w:jc w:val="both"/>
        <w:rPr>
          <w:sz w:val="28"/>
          <w:szCs w:val="28"/>
        </w:rPr>
      </w:pPr>
      <w:r>
        <w:rPr>
          <w:sz w:val="28"/>
          <w:szCs w:val="28"/>
        </w:rPr>
        <w:t xml:space="preserve">4.3. На период временного отсутствия председателя комиссии (отпуск, временная нетрудоспособность, командировка и т.п.) его обязанности исполняет заместитель председателя комиссии. </w:t>
      </w:r>
    </w:p>
    <w:p w:rsidR="00833900" w:rsidRDefault="00833900" w:rsidP="00833900">
      <w:pPr>
        <w:pStyle w:val="Default"/>
        <w:jc w:val="both"/>
        <w:rPr>
          <w:sz w:val="28"/>
          <w:szCs w:val="28"/>
        </w:rPr>
      </w:pPr>
      <w:r>
        <w:rPr>
          <w:sz w:val="28"/>
          <w:szCs w:val="28"/>
        </w:rP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w:t>
      </w:r>
    </w:p>
    <w:p w:rsidR="00833900" w:rsidRDefault="00833900" w:rsidP="00833900">
      <w:pPr>
        <w:pStyle w:val="Default"/>
        <w:jc w:val="both"/>
        <w:rPr>
          <w:sz w:val="28"/>
          <w:szCs w:val="28"/>
        </w:rPr>
      </w:pPr>
      <w:r>
        <w:rPr>
          <w:sz w:val="28"/>
          <w:szCs w:val="28"/>
        </w:rPr>
        <w:t xml:space="preserve">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833900" w:rsidRDefault="00833900" w:rsidP="00833900">
      <w:pPr>
        <w:pStyle w:val="Default"/>
        <w:jc w:val="both"/>
        <w:rPr>
          <w:sz w:val="28"/>
          <w:szCs w:val="28"/>
        </w:rPr>
      </w:pPr>
      <w:r>
        <w:rPr>
          <w:sz w:val="28"/>
          <w:szCs w:val="28"/>
        </w:rP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833900" w:rsidRDefault="00833900" w:rsidP="00833900">
      <w:pPr>
        <w:pStyle w:val="Default"/>
        <w:jc w:val="both"/>
        <w:rPr>
          <w:sz w:val="28"/>
          <w:szCs w:val="28"/>
        </w:rPr>
      </w:pPr>
      <w:r>
        <w:rPr>
          <w:sz w:val="28"/>
          <w:szCs w:val="28"/>
        </w:rPr>
        <w:lastRenderedPageBreak/>
        <w:t xml:space="preserve">4.7. Заседание Комиссии правомочно, если на нем присутствуют более половины от общего числа членов комиссии. </w:t>
      </w:r>
    </w:p>
    <w:p w:rsidR="00833900" w:rsidRDefault="00833900" w:rsidP="00833900">
      <w:pPr>
        <w:pStyle w:val="Default"/>
        <w:jc w:val="both"/>
        <w:rPr>
          <w:sz w:val="28"/>
          <w:szCs w:val="28"/>
        </w:rPr>
      </w:pPr>
      <w:r>
        <w:rPr>
          <w:sz w:val="28"/>
          <w:szCs w:val="28"/>
        </w:rPr>
        <w:t xml:space="preserve">4.8. Решения Комиссии принимаются простым большинством голосов присутствующих на заседании членов комиссии. </w:t>
      </w:r>
    </w:p>
    <w:p w:rsidR="00833900" w:rsidRDefault="00833900" w:rsidP="00833900">
      <w:pPr>
        <w:pStyle w:val="Default"/>
        <w:jc w:val="both"/>
        <w:rPr>
          <w:sz w:val="28"/>
          <w:szCs w:val="28"/>
        </w:rPr>
      </w:pPr>
      <w:r>
        <w:rPr>
          <w:sz w:val="28"/>
          <w:szCs w:val="28"/>
        </w:rPr>
        <w:t xml:space="preserve">4.9. Члены Комиссии при принятии решений обладают равными правами. </w:t>
      </w:r>
    </w:p>
    <w:p w:rsidR="00833900" w:rsidRDefault="00833900" w:rsidP="00833900">
      <w:pPr>
        <w:pStyle w:val="Default"/>
        <w:jc w:val="both"/>
        <w:rPr>
          <w:sz w:val="28"/>
          <w:szCs w:val="28"/>
        </w:rPr>
      </w:pPr>
      <w:r>
        <w:rPr>
          <w:sz w:val="28"/>
          <w:szCs w:val="28"/>
        </w:rPr>
        <w:t xml:space="preserve">4.10. При равенстве числа голосов голос председателя Комиссии является решающим. </w:t>
      </w:r>
    </w:p>
    <w:p w:rsidR="00833900" w:rsidRDefault="00833900" w:rsidP="00833900">
      <w:pPr>
        <w:pStyle w:val="Default"/>
        <w:jc w:val="both"/>
        <w:rPr>
          <w:sz w:val="28"/>
          <w:szCs w:val="28"/>
        </w:rPr>
      </w:pPr>
      <w:r>
        <w:rPr>
          <w:sz w:val="28"/>
          <w:szCs w:val="28"/>
        </w:rPr>
        <w:t xml:space="preserve">4.11. Решения Комиссии оформляются протоколами, которые подписывают председательствующий на заседании и секретарь комиссии. </w:t>
      </w:r>
    </w:p>
    <w:p w:rsidR="00833900" w:rsidRDefault="00833900" w:rsidP="00833900">
      <w:pPr>
        <w:pStyle w:val="Default"/>
        <w:jc w:val="both"/>
        <w:rPr>
          <w:sz w:val="28"/>
          <w:szCs w:val="28"/>
        </w:rPr>
      </w:pPr>
      <w:r>
        <w:rPr>
          <w:sz w:val="28"/>
          <w:szCs w:val="28"/>
        </w:rPr>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833900" w:rsidRDefault="00833900" w:rsidP="00833900">
      <w:pPr>
        <w:pStyle w:val="Default"/>
        <w:jc w:val="both"/>
        <w:rPr>
          <w:sz w:val="28"/>
          <w:szCs w:val="28"/>
        </w:rPr>
      </w:pPr>
      <w:r>
        <w:rPr>
          <w:sz w:val="28"/>
          <w:szCs w:val="28"/>
        </w:rP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833900" w:rsidRDefault="00833900" w:rsidP="00833900">
      <w:pPr>
        <w:pStyle w:val="Default"/>
        <w:jc w:val="both"/>
        <w:rPr>
          <w:sz w:val="28"/>
          <w:szCs w:val="28"/>
        </w:rPr>
      </w:pPr>
      <w:r>
        <w:rPr>
          <w:sz w:val="28"/>
          <w:szCs w:val="28"/>
        </w:rPr>
        <w:t xml:space="preserve">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 </w:t>
      </w:r>
    </w:p>
    <w:p w:rsidR="00833900" w:rsidRDefault="00833900" w:rsidP="00833900">
      <w:pPr>
        <w:pStyle w:val="Default"/>
        <w:jc w:val="both"/>
        <w:rPr>
          <w:sz w:val="28"/>
          <w:szCs w:val="28"/>
        </w:rPr>
      </w:pPr>
      <w:r>
        <w:rPr>
          <w:sz w:val="28"/>
          <w:szCs w:val="28"/>
        </w:rPr>
        <w:t xml:space="preserve">4.15. Организационно-техническое и информационно-аналитическое обеспечение деятельности комиссии осуществляет один из работников МКУ РМК. </w:t>
      </w: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Default="00833900" w:rsidP="00833900">
      <w:pPr>
        <w:jc w:val="both"/>
      </w:pPr>
    </w:p>
    <w:p w:rsidR="00833900" w:rsidRPr="00833900" w:rsidRDefault="00833900" w:rsidP="00833900">
      <w:pPr>
        <w:spacing w:after="0"/>
        <w:jc w:val="right"/>
        <w:rPr>
          <w:rFonts w:ascii="Times New Roman" w:hAnsi="Times New Roman" w:cs="Times New Roman"/>
          <w:sz w:val="28"/>
          <w:szCs w:val="28"/>
        </w:rPr>
      </w:pPr>
      <w:r w:rsidRPr="00833900">
        <w:rPr>
          <w:rFonts w:ascii="Times New Roman" w:hAnsi="Times New Roman" w:cs="Times New Roman"/>
          <w:sz w:val="28"/>
          <w:szCs w:val="28"/>
        </w:rPr>
        <w:lastRenderedPageBreak/>
        <w:t>Приложение 3</w:t>
      </w:r>
    </w:p>
    <w:p w:rsidR="00833900" w:rsidRDefault="00833900" w:rsidP="00833900">
      <w:pPr>
        <w:spacing w:after="0"/>
        <w:jc w:val="right"/>
        <w:rPr>
          <w:rFonts w:ascii="Times New Roman" w:hAnsi="Times New Roman" w:cs="Times New Roman"/>
          <w:sz w:val="28"/>
          <w:szCs w:val="28"/>
        </w:rPr>
      </w:pPr>
      <w:r>
        <w:rPr>
          <w:rFonts w:ascii="Times New Roman" w:hAnsi="Times New Roman" w:cs="Times New Roman"/>
          <w:sz w:val="28"/>
          <w:szCs w:val="28"/>
        </w:rPr>
        <w:t>к</w:t>
      </w:r>
      <w:r w:rsidRPr="00833900">
        <w:rPr>
          <w:rFonts w:ascii="Times New Roman" w:hAnsi="Times New Roman" w:cs="Times New Roman"/>
          <w:sz w:val="28"/>
          <w:szCs w:val="28"/>
        </w:rPr>
        <w:t xml:space="preserve"> приказу от 28.12.2023 № 25- ОД</w:t>
      </w:r>
    </w:p>
    <w:p w:rsidR="00833900" w:rsidRDefault="00833900" w:rsidP="00833900">
      <w:pPr>
        <w:spacing w:after="0"/>
        <w:jc w:val="right"/>
        <w:rPr>
          <w:rFonts w:ascii="Times New Roman" w:hAnsi="Times New Roman" w:cs="Times New Roman"/>
          <w:sz w:val="28"/>
          <w:szCs w:val="28"/>
        </w:rPr>
      </w:pPr>
    </w:p>
    <w:p w:rsidR="00833900" w:rsidRDefault="00833900" w:rsidP="00833900">
      <w:pPr>
        <w:spacing w:after="0"/>
        <w:jc w:val="center"/>
        <w:rPr>
          <w:rFonts w:ascii="Times New Roman" w:hAnsi="Times New Roman" w:cs="Times New Roman"/>
          <w:b/>
          <w:sz w:val="28"/>
          <w:szCs w:val="28"/>
        </w:rPr>
      </w:pPr>
      <w:r>
        <w:rPr>
          <w:rFonts w:ascii="Times New Roman" w:hAnsi="Times New Roman" w:cs="Times New Roman"/>
          <w:b/>
          <w:sz w:val="28"/>
          <w:szCs w:val="28"/>
        </w:rPr>
        <w:t>Кодекс этики и служебного поведения работников</w:t>
      </w:r>
    </w:p>
    <w:p w:rsidR="00833900" w:rsidRDefault="00833900" w:rsidP="0083390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казённого учреждения </w:t>
      </w:r>
    </w:p>
    <w:p w:rsidR="00833900" w:rsidRDefault="00833900" w:rsidP="00833900">
      <w:pPr>
        <w:spacing w:after="0"/>
        <w:jc w:val="center"/>
        <w:rPr>
          <w:rFonts w:ascii="Times New Roman" w:hAnsi="Times New Roman" w:cs="Times New Roman"/>
          <w:b/>
          <w:sz w:val="28"/>
          <w:szCs w:val="28"/>
        </w:rPr>
      </w:pPr>
      <w:r>
        <w:rPr>
          <w:rFonts w:ascii="Times New Roman" w:hAnsi="Times New Roman" w:cs="Times New Roman"/>
          <w:b/>
          <w:sz w:val="28"/>
          <w:szCs w:val="28"/>
        </w:rPr>
        <w:t>«Районный методический кабинет»</w:t>
      </w:r>
    </w:p>
    <w:p w:rsidR="00833900" w:rsidRDefault="00833900" w:rsidP="00833900">
      <w:pPr>
        <w:jc w:val="both"/>
        <w:rPr>
          <w:rFonts w:ascii="Times New Roman" w:hAnsi="Times New Roman" w:cs="Times New Roman"/>
          <w:sz w:val="28"/>
          <w:szCs w:val="28"/>
        </w:rPr>
      </w:pPr>
    </w:p>
    <w:p w:rsidR="00833900" w:rsidRDefault="00833900" w:rsidP="00833900">
      <w:pPr>
        <w:spacing w:after="0"/>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833900" w:rsidRDefault="00833900" w:rsidP="00833900">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Кодекс этики и служебного поведения работников муниципального казённого учреждения «Районный методический кабинет» (далее - Кодекс) разработан в соответствии с положениями Конституции Российской Федерации, Трудового кодекса Российской Федерации, Федерального закона от 25 декабря 2008 года №273-ФЗ «О противодействии коррупции» и принятых в соответствии с этим иных нормативных правовых актов и основан на общепризнанных нравственных принципах и нормах российского общества и государства.</w:t>
      </w:r>
      <w:proofErr w:type="gramEnd"/>
    </w:p>
    <w:p w:rsidR="00833900" w:rsidRDefault="00833900" w:rsidP="00833900">
      <w:pPr>
        <w:spacing w:after="0"/>
        <w:jc w:val="both"/>
        <w:rPr>
          <w:rFonts w:ascii="Times New Roman" w:hAnsi="Times New Roman" w:cs="Times New Roman"/>
          <w:sz w:val="28"/>
          <w:szCs w:val="28"/>
        </w:rPr>
      </w:pPr>
      <w:r>
        <w:rPr>
          <w:rFonts w:ascii="Times New Roman" w:hAnsi="Times New Roman" w:cs="Times New Roman"/>
          <w:sz w:val="28"/>
          <w:szCs w:val="28"/>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833900" w:rsidRDefault="00833900" w:rsidP="00833900">
      <w:pPr>
        <w:spacing w:after="0"/>
        <w:jc w:val="both"/>
        <w:rPr>
          <w:rFonts w:ascii="Times New Roman" w:hAnsi="Times New Roman" w:cs="Times New Roman"/>
          <w:sz w:val="28"/>
          <w:szCs w:val="28"/>
        </w:rPr>
      </w:pPr>
      <w:r>
        <w:rPr>
          <w:rFonts w:ascii="Times New Roman" w:hAnsi="Times New Roman" w:cs="Times New Roman"/>
          <w:sz w:val="28"/>
          <w:szCs w:val="28"/>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833900" w:rsidRDefault="00833900" w:rsidP="00833900">
      <w:pPr>
        <w:spacing w:after="0"/>
        <w:jc w:val="both"/>
        <w:rPr>
          <w:rFonts w:ascii="Times New Roman" w:hAnsi="Times New Roman" w:cs="Times New Roman"/>
          <w:sz w:val="28"/>
          <w:szCs w:val="28"/>
        </w:rPr>
      </w:pPr>
      <w:r>
        <w:rPr>
          <w:rFonts w:ascii="Times New Roman" w:hAnsi="Times New Roman" w:cs="Times New Roman"/>
          <w:sz w:val="28"/>
          <w:szCs w:val="28"/>
        </w:rPr>
        <w:t>1.4. 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833900" w:rsidRDefault="00833900" w:rsidP="00833900">
      <w:pPr>
        <w:spacing w:after="0"/>
        <w:jc w:val="both"/>
        <w:rPr>
          <w:rFonts w:ascii="Times New Roman" w:hAnsi="Times New Roman" w:cs="Times New Roman"/>
          <w:sz w:val="28"/>
          <w:szCs w:val="28"/>
        </w:rPr>
      </w:pPr>
      <w:r>
        <w:rPr>
          <w:rFonts w:ascii="Times New Roman" w:hAnsi="Times New Roman" w:cs="Times New Roman"/>
          <w:sz w:val="28"/>
          <w:szCs w:val="28"/>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833900" w:rsidRDefault="00833900" w:rsidP="008339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Основные обязанности, принципы и правила служебного поведения работников</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Деятельность организац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работников основывается на следующих принципах профессиональной этики:</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законность;</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профессионализм;</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независимость;</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добросовестность;</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конфиденциальность;</w:t>
      </w:r>
    </w:p>
    <w:p w:rsidR="00833900" w:rsidRDefault="00833900" w:rsidP="00833900">
      <w:pPr>
        <w:jc w:val="both"/>
        <w:rPr>
          <w:rFonts w:ascii="Times New Roman" w:hAnsi="Times New Roman" w:cs="Times New Roman"/>
          <w:sz w:val="28"/>
          <w:szCs w:val="28"/>
        </w:rPr>
      </w:pPr>
      <w:r>
        <w:rPr>
          <w:rFonts w:ascii="Times New Roman" w:hAnsi="Times New Roman" w:cs="Times New Roman"/>
          <w:sz w:val="28"/>
          <w:szCs w:val="28"/>
        </w:rPr>
        <w:t>– информирование;</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эффективный внутренний контроль;</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справедливость;</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ответственность;</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объективность;</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доверие, уважение и доброжелательность к коллегам по работе.</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В соответствии со статьей 21 Трудового кодекса Российской Федерации работник обязан:</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правила внутреннего трудового распорядка;</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трудовую дисциплину;</w:t>
      </w:r>
    </w:p>
    <w:p w:rsidR="00833900" w:rsidRDefault="00833900" w:rsidP="008339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выполнять установленные нормы труда;</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требования по охране труда и обеспечению безопасности труда;</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Работники, сознавая ответственность перед гражданами, обществом и государством, призваны:</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Конституцию Российской Федерации, законодательство Российской Федерации и Пермского края,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обеспечивать эффективную работу организации;</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осуществлять свою деятельность в пределах предмета и целей деятельности организации;</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соблюдать нормы профессиональной этики и правила делового поведения;</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проявлять корректность и внимательность в обращении с гражданами и должностными лицами;</w:t>
      </w:r>
    </w:p>
    <w:p w:rsidR="00833900" w:rsidRDefault="00833900" w:rsidP="00E61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833900" w:rsidRDefault="00833900" w:rsidP="00914815">
      <w:pPr>
        <w:spacing w:line="240" w:lineRule="auto"/>
        <w:jc w:val="both"/>
        <w:rPr>
          <w:rFonts w:ascii="Times New Roman" w:hAnsi="Times New Roman" w:cs="Times New Roman"/>
          <w:sz w:val="28"/>
          <w:szCs w:val="28"/>
        </w:rPr>
      </w:pPr>
      <w:r>
        <w:rPr>
          <w:rFonts w:ascii="Times New Roman" w:hAnsi="Times New Roman" w:cs="Times New Roman"/>
          <w:sz w:val="28"/>
          <w:szCs w:val="28"/>
        </w:rPr>
        <w:t>– соблюдать установленные в организации правила предоставления служебной информации и публичных выступлений;</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833900" w:rsidRDefault="00833900" w:rsidP="00914815">
      <w:pPr>
        <w:spacing w:after="0"/>
        <w:jc w:val="both"/>
        <w:rPr>
          <w:rFonts w:ascii="Times New Roman" w:hAnsi="Times New Roman" w:cs="Times New Roman"/>
          <w:sz w:val="28"/>
          <w:szCs w:val="28"/>
        </w:rPr>
      </w:pPr>
      <w:r>
        <w:rPr>
          <w:rFonts w:ascii="Times New Roman" w:hAnsi="Times New Roman" w:cs="Times New Roman"/>
          <w:sz w:val="28"/>
          <w:szCs w:val="28"/>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833900" w:rsidRDefault="00833900" w:rsidP="0083390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проявлять при исполнении трудовых обязанностей честность, беспристрастность и справедливость, не допускать </w:t>
      </w:r>
      <w:proofErr w:type="spellStart"/>
      <w:r>
        <w:rPr>
          <w:rFonts w:ascii="Times New Roman" w:hAnsi="Times New Roman" w:cs="Times New Roman"/>
          <w:sz w:val="28"/>
          <w:szCs w:val="28"/>
        </w:rPr>
        <w:t>коррупционно</w:t>
      </w:r>
      <w:proofErr w:type="spellEnd"/>
      <w:r>
        <w:rPr>
          <w:rFonts w:ascii="Times New Roman" w:hAnsi="Times New Roman" w:cs="Times New Roman"/>
          <w:sz w:val="28"/>
          <w:szCs w:val="2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w:t>
      </w:r>
      <w:proofErr w:type="gramEnd"/>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просьба о даче взятки либо как возможность совершить иное коррупционное правонарушение).</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В целях противодействия коррупции работнику рекомендуется:</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 Работник, наделенный организационно-распорядительными полномочиями по отношению к другим работникам, призван:</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принимать меры по предупреждению коррупции, а также меры к тому, чтобы подчиненные ему работники не допускали </w:t>
      </w:r>
      <w:proofErr w:type="spellStart"/>
      <w:r>
        <w:rPr>
          <w:rFonts w:ascii="Times New Roman" w:hAnsi="Times New Roman" w:cs="Times New Roman"/>
          <w:sz w:val="28"/>
          <w:szCs w:val="28"/>
        </w:rPr>
        <w:t>коррупционно</w:t>
      </w:r>
      <w:proofErr w:type="spellEnd"/>
      <w:r>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833900" w:rsidRDefault="00833900" w:rsidP="0091481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Рекомендательные этические правила поведения работников</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rPr>
          <w:rFonts w:ascii="Times New Roman" w:hAnsi="Times New Roman" w:cs="Times New Roman"/>
          <w:sz w:val="28"/>
          <w:szCs w:val="28"/>
        </w:rPr>
        <w:t>ценностью</w:t>
      </w:r>
      <w:proofErr w:type="gramEnd"/>
      <w:r>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В своем поведении работник воздерживается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принятия пищи, курения во время служебных совещаний, бесед, иного служебного общения с гражданами.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Работники должны быть вежливыми, доброжелательными, корректными, внимательными и проявлять терпимость в общении с гражданами и коллегами.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833900" w:rsidRDefault="00833900" w:rsidP="0091481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Ответственность за нарушение положений Кодекса</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Нарушение правил антикоррупционного поведения влечет проведение служебного расследования по обстоятельствам возникновения </w:t>
      </w:r>
      <w:proofErr w:type="spellStart"/>
      <w:r>
        <w:rPr>
          <w:rFonts w:ascii="Times New Roman" w:hAnsi="Times New Roman" w:cs="Times New Roman"/>
          <w:sz w:val="28"/>
          <w:szCs w:val="28"/>
        </w:rPr>
        <w:t>коррупционно</w:t>
      </w:r>
      <w:proofErr w:type="spellEnd"/>
      <w:r>
        <w:rPr>
          <w:rFonts w:ascii="Times New Roman" w:hAnsi="Times New Roman" w:cs="Times New Roman"/>
          <w:sz w:val="28"/>
          <w:szCs w:val="28"/>
        </w:rPr>
        <w:t>-опасной ситуации.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833900" w:rsidRDefault="00833900" w:rsidP="009148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833900" w:rsidRPr="00833900" w:rsidRDefault="00833900" w:rsidP="00833900">
      <w:pPr>
        <w:spacing w:after="0"/>
        <w:jc w:val="right"/>
        <w:rPr>
          <w:rFonts w:ascii="Times New Roman" w:hAnsi="Times New Roman" w:cs="Times New Roman"/>
          <w:sz w:val="28"/>
          <w:szCs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Default="00914815" w:rsidP="00BB4DEF">
      <w:pPr>
        <w:spacing w:after="0" w:line="240" w:lineRule="auto"/>
        <w:jc w:val="center"/>
        <w:rPr>
          <w:rFonts w:ascii="Times New Roman" w:hAnsi="Times New Roman" w:cs="Times New Roman"/>
          <w:b/>
          <w:sz w:val="28"/>
        </w:rPr>
      </w:pPr>
    </w:p>
    <w:p w:rsidR="00914815" w:rsidRPr="00914815" w:rsidRDefault="00914815" w:rsidP="00914815">
      <w:pPr>
        <w:spacing w:after="0" w:line="240" w:lineRule="auto"/>
        <w:jc w:val="right"/>
        <w:rPr>
          <w:rFonts w:ascii="Times New Roman" w:hAnsi="Times New Roman" w:cs="Times New Roman"/>
          <w:sz w:val="28"/>
        </w:rPr>
      </w:pPr>
      <w:r w:rsidRPr="00914815">
        <w:rPr>
          <w:rFonts w:ascii="Times New Roman" w:hAnsi="Times New Roman" w:cs="Times New Roman"/>
          <w:sz w:val="28"/>
        </w:rPr>
        <w:lastRenderedPageBreak/>
        <w:t>Приложение 5</w:t>
      </w:r>
    </w:p>
    <w:p w:rsidR="00914815" w:rsidRDefault="00914815" w:rsidP="00914815">
      <w:pPr>
        <w:spacing w:after="0" w:line="240" w:lineRule="auto"/>
        <w:jc w:val="right"/>
        <w:rPr>
          <w:rFonts w:ascii="Times New Roman" w:hAnsi="Times New Roman" w:cs="Times New Roman"/>
          <w:sz w:val="28"/>
        </w:rPr>
      </w:pPr>
      <w:r w:rsidRPr="00914815">
        <w:rPr>
          <w:rFonts w:ascii="Times New Roman" w:hAnsi="Times New Roman" w:cs="Times New Roman"/>
          <w:sz w:val="28"/>
        </w:rPr>
        <w:t>к приказу от 28.12.2023 № 25- ОД</w:t>
      </w: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914815" w:rsidRDefault="00914815" w:rsidP="00914815">
      <w:pPr>
        <w:spacing w:after="0"/>
        <w:jc w:val="center"/>
        <w:rPr>
          <w:rFonts w:ascii="Times New Roman" w:hAnsi="Times New Roman" w:cs="Times New Roman"/>
          <w:b/>
          <w:sz w:val="28"/>
          <w:szCs w:val="28"/>
        </w:rPr>
      </w:pPr>
      <w:r>
        <w:rPr>
          <w:rFonts w:ascii="Times New Roman" w:hAnsi="Times New Roman" w:cs="Times New Roman"/>
          <w:b/>
          <w:sz w:val="28"/>
          <w:szCs w:val="28"/>
        </w:rPr>
        <w:t>о подарках и знаках делового гостеприимства в муниципальном казённом учреждении «Районный методический кабинет»</w:t>
      </w:r>
    </w:p>
    <w:p w:rsidR="00914815" w:rsidRDefault="00914815" w:rsidP="00914815">
      <w:pPr>
        <w:spacing w:after="0"/>
        <w:jc w:val="center"/>
        <w:rPr>
          <w:rFonts w:ascii="Times New Roman" w:hAnsi="Times New Roman" w:cs="Times New Roman"/>
          <w:b/>
          <w:sz w:val="28"/>
          <w:szCs w:val="28"/>
        </w:rPr>
      </w:pPr>
    </w:p>
    <w:p w:rsidR="00914815" w:rsidRDefault="00914815" w:rsidP="00914815">
      <w:pPr>
        <w:pStyle w:val="a3"/>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Настоящее Положение о подарках и знаках делового гостеприимства в муниципальном казённом учреждении «Районный методический кабинет» (далее – Положение) разработано в соответствии с положениями Конституции Российской Федерации, Федеральных законов от 25.12.2008г. № 273-ФЗ «О противодействии коррупции», иных нормативных правовых актов Российской Федерации, Кодекс деловой этики муниципального казённого учреждения «Районный методический кабинет» и основан на общепризнанных нравственных принципах и нормах российского общества и</w:t>
      </w:r>
      <w:proofErr w:type="gramEnd"/>
      <w:r>
        <w:rPr>
          <w:rFonts w:ascii="Times New Roman" w:hAnsi="Times New Roman" w:cs="Times New Roman"/>
          <w:sz w:val="28"/>
          <w:szCs w:val="28"/>
        </w:rPr>
        <w:t xml:space="preserve"> государства.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исходит из того, что долговременные деловые отношения основываются на доверии, взаимном уважении и успехе учреждений, в том числе муниципального казённого учреждения «Районный методический кабинет» (далее – МКУ РМК). Отношения, при которых нарушается закон и принципы деловой этики, вредят репутации МКУ РМК и честному имени его работников, не могут обеспечить устойчивое долговременное развитие МКУ РМК. Такого рода отношения не могут быть приемлемы в практике работы МКУ РМК. </w:t>
      </w:r>
    </w:p>
    <w:p w:rsidR="00914815" w:rsidRDefault="00914815" w:rsidP="0091481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Работникам, представляющим интересы МКУ РМК или действующим от его имени, важно понимать границы допустимого поведения при обмене деловыми подарками и оказании делового гостеприимства. При употреблении в настоящем Положении терминов, описывающих «гостеприимство», «представительские мероприятия», «деловое гостеприимство», «корпоративное гостеприимство» - все положения данного Положения применимы к ним одинаковым образом. </w:t>
      </w:r>
    </w:p>
    <w:p w:rsidR="00914815" w:rsidRDefault="00914815" w:rsidP="00914815">
      <w:pPr>
        <w:spacing w:after="0" w:line="240" w:lineRule="auto"/>
        <w:ind w:firstLine="360"/>
        <w:jc w:val="both"/>
        <w:rPr>
          <w:rFonts w:ascii="Times New Roman" w:hAnsi="Times New Roman" w:cs="Times New Roman"/>
          <w:sz w:val="28"/>
          <w:szCs w:val="28"/>
        </w:rPr>
      </w:pPr>
    </w:p>
    <w:p w:rsidR="00914815" w:rsidRDefault="00914815" w:rsidP="00914815">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Цели и намерения</w:t>
      </w:r>
    </w:p>
    <w:p w:rsidR="00914815" w:rsidRDefault="00914815" w:rsidP="0091481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Данное Положение преследует следующие цели: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обеспечение единообразного гостеприимства, представительских мероприятий в деловой практике МКУ РМК;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осуществление управленческой и хозяйственной деятельности МКУ РМК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определение единых для всех работников МКУ РМК требований к дарению и принятию деловых подарков, к организации и участию в представительских мероприятиях;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w:t>
      </w:r>
    </w:p>
    <w:p w:rsidR="00914815" w:rsidRDefault="00914815" w:rsidP="0091481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 МКУ РМК. </w:t>
      </w:r>
    </w:p>
    <w:p w:rsidR="00914815" w:rsidRDefault="00914815" w:rsidP="00914815">
      <w:pPr>
        <w:spacing w:after="0" w:line="240" w:lineRule="auto"/>
        <w:ind w:firstLine="360"/>
        <w:jc w:val="both"/>
        <w:rPr>
          <w:rFonts w:ascii="Times New Roman" w:hAnsi="Times New Roman" w:cs="Times New Roman"/>
          <w:sz w:val="28"/>
          <w:szCs w:val="28"/>
        </w:rPr>
      </w:pPr>
    </w:p>
    <w:p w:rsidR="00914815" w:rsidRDefault="00914815" w:rsidP="00914815">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3. Правила обмена деловыми подарками и знаками делового гостеприимства</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Деловые подарки, «корпоративное»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Подарки, которые сотрудники от имени МКУ РМК могут передавать другим лицам или принимать от имени МКУ РМК в связи со своей трудовой деятельностью, а также расходы на деловое гостеприимство должны соответствовать следующим критериям: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быть прямо связаны</w:t>
      </w:r>
      <w:proofErr w:type="gramEnd"/>
      <w:r>
        <w:rPr>
          <w:rFonts w:ascii="Times New Roman" w:hAnsi="Times New Roman" w:cs="Times New Roman"/>
          <w:sz w:val="28"/>
          <w:szCs w:val="28"/>
        </w:rPr>
        <w:t xml:space="preserve"> с уставными целями деятельности МКУ РМК либо с памятными датами, юбилеями, общенациональными праздниками и т.п.;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быть разумно обоснованными, соразмерными и не являться предметами роскоши;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не создавать </w:t>
      </w:r>
      <w:proofErr w:type="spellStart"/>
      <w:r>
        <w:rPr>
          <w:rFonts w:ascii="Times New Roman" w:hAnsi="Times New Roman" w:cs="Times New Roman"/>
          <w:sz w:val="28"/>
          <w:szCs w:val="28"/>
        </w:rPr>
        <w:t>репутационного</w:t>
      </w:r>
      <w:proofErr w:type="spellEnd"/>
      <w:r>
        <w:rPr>
          <w:rFonts w:ascii="Times New Roman" w:hAnsi="Times New Roman" w:cs="Times New Roman"/>
          <w:sz w:val="28"/>
          <w:szCs w:val="28"/>
        </w:rPr>
        <w:t xml:space="preserve"> риска для МКУ РМК, сотрудников и иных лиц в случае раскрытия информации о совершённых подарках и понесённых представительских расходах;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не противоречить принципам и требованиям Антикоррупционной политики МКУ РМК, Кодекса деловой этики МКУ РМК и другим внутренним документам МКУ РМК, действующему законодательству и общепринятым нормам морали и нравственности.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Работники, представляя интересы МКУ РМК или действуя от его имени, должны понимать границы допустимого поведения при обмене деловыми подарками и оказании делового гостеприимства.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Подарки, в том числе в виде оказания услуг, знаков особого внимания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При любых сомнениях в правомерности или этичности своих действий работники обязаны поставить в известность  заведующего МКУ РМК и проконсультироваться с ним, прежде чем дарить или получать подарки, или участвовать в тех или иных представительских мероприятиях.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передавать и принимать подарки от имени МКУ РМК, его сотрудников и представителей в виде денежных средств, как наличных, так и безналичных, независимо от валюты, а также в форме ценных бумаг.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принимать подарки в ходе проведения торгов и во время прямых переговоров при заключении договоров (контрактов).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Работникам МКУ РМК не рекомендуется принимать или передавать подарки либо услуги в любом виде от контрагентов МКУ РМК или третьих лиц в качестве благодарности за совершенную услугу или данный совет.</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МКУ РМК не приемлет коррупции. Подарки не должны быть использованы для дачи, получения взяток или коррупции в других ее проявлениях.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Подарки и услуги, предоставляемые МКУ РМК, передаются только от имени МКУ РМК в целом, а не как подарок от отдельного работника МКУ РМК.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Работник МКУ РМК,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 (или) принимаемые им решения или оказать влияние на его действия (бездействия), должен: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отказаться от них и немедленно уведомить заведующего и Комиссию по этике, служебному поведению и урегулированию конфликта интересов МКУ РМК (далее – Комиссия) о факте предложения подарка (вознаграждения);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исключить дальнейшие контакты с лицом, предложившим подарок или вознаграждение, если только это связано со служебной необходимостью;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заведующему МКУ РМК и Комиссии, продолжить работу в установленном в организации порядке над вопросом, с которым был связан подарок или вознаграждение.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При взаимодействии с лицами, занимающими должности государственной (муниципальной) службы, следует руководствоваться нормами, </w:t>
      </w:r>
      <w:r>
        <w:rPr>
          <w:rFonts w:ascii="Times New Roman" w:hAnsi="Times New Roman" w:cs="Times New Roman"/>
          <w:sz w:val="28"/>
          <w:szCs w:val="28"/>
        </w:rPr>
        <w:lastRenderedPageBreak/>
        <w:t xml:space="preserve">регулирующими этические нормы и правила служебного поведения государственных (муниципальных) служащих. </w:t>
      </w:r>
    </w:p>
    <w:p w:rsidR="00914815" w:rsidRDefault="00914815" w:rsidP="0091481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и поддержания деловых отношений и как проявление общепринятой вежливости работники МКУ РМК могут и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МКУ РМК), цветы, кондитерские изделия и аналогичная продукция. </w:t>
      </w:r>
    </w:p>
    <w:p w:rsidR="00914815" w:rsidRDefault="00914815" w:rsidP="00914815">
      <w:pPr>
        <w:spacing w:after="0" w:line="240" w:lineRule="auto"/>
        <w:ind w:firstLine="360"/>
        <w:jc w:val="both"/>
        <w:rPr>
          <w:rFonts w:ascii="Times New Roman" w:hAnsi="Times New Roman" w:cs="Times New Roman"/>
          <w:sz w:val="28"/>
          <w:szCs w:val="28"/>
        </w:rPr>
      </w:pPr>
    </w:p>
    <w:p w:rsidR="00914815" w:rsidRDefault="00914815" w:rsidP="00914815">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4. Область применения</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является обязательным для всех и каждого работника МКУ РМК в период работы в МКУ РМК. </w:t>
      </w:r>
    </w:p>
    <w:p w:rsidR="00914815" w:rsidRDefault="00914815" w:rsidP="00914815">
      <w:pPr>
        <w:spacing w:after="0"/>
        <w:ind w:firstLine="360"/>
        <w:jc w:val="both"/>
        <w:rPr>
          <w:rFonts w:ascii="Times New Roman" w:hAnsi="Times New Roman" w:cs="Times New Roman"/>
          <w:sz w:val="28"/>
          <w:szCs w:val="28"/>
        </w:rPr>
      </w:pPr>
      <w:r>
        <w:rPr>
          <w:rFonts w:ascii="Times New Roman" w:hAnsi="Times New Roman" w:cs="Times New Roman"/>
          <w:sz w:val="28"/>
          <w:szCs w:val="28"/>
        </w:rPr>
        <w:t>Настоящее Положение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914815" w:rsidRDefault="00914815" w:rsidP="00914815">
      <w:pPr>
        <w:spacing w:after="0" w:line="240" w:lineRule="auto"/>
        <w:jc w:val="right"/>
        <w:rPr>
          <w:rFonts w:ascii="Times New Roman" w:hAnsi="Times New Roman" w:cs="Times New Roman"/>
          <w:sz w:val="28"/>
        </w:rPr>
      </w:pPr>
    </w:p>
    <w:p w:rsidR="00313CA8" w:rsidRDefault="00313CA8" w:rsidP="00914815">
      <w:pPr>
        <w:spacing w:after="0" w:line="240" w:lineRule="auto"/>
        <w:jc w:val="right"/>
        <w:rPr>
          <w:rFonts w:ascii="Times New Roman" w:hAnsi="Times New Roman" w:cs="Times New Roman"/>
          <w:sz w:val="28"/>
        </w:rPr>
      </w:pPr>
      <w:r>
        <w:rPr>
          <w:rFonts w:ascii="Times New Roman" w:hAnsi="Times New Roman" w:cs="Times New Roman"/>
          <w:sz w:val="28"/>
        </w:rPr>
        <w:lastRenderedPageBreak/>
        <w:t>Приложение 6</w:t>
      </w:r>
    </w:p>
    <w:p w:rsidR="00313CA8" w:rsidRDefault="00313CA8" w:rsidP="00914815">
      <w:pPr>
        <w:spacing w:after="0" w:line="240" w:lineRule="auto"/>
        <w:jc w:val="right"/>
        <w:rPr>
          <w:rFonts w:ascii="Times New Roman" w:hAnsi="Times New Roman" w:cs="Times New Roman"/>
          <w:sz w:val="28"/>
        </w:rPr>
      </w:pPr>
      <w:r>
        <w:rPr>
          <w:rFonts w:ascii="Times New Roman" w:hAnsi="Times New Roman" w:cs="Times New Roman"/>
          <w:sz w:val="28"/>
        </w:rPr>
        <w:t>к приказу от 28.12.2023 № 25- ОД</w:t>
      </w:r>
    </w:p>
    <w:p w:rsidR="00313CA8" w:rsidRDefault="00313CA8" w:rsidP="00914815">
      <w:pPr>
        <w:spacing w:after="0" w:line="240" w:lineRule="auto"/>
        <w:jc w:val="right"/>
        <w:rPr>
          <w:rFonts w:ascii="Times New Roman" w:hAnsi="Times New Roman" w:cs="Times New Roman"/>
          <w:sz w:val="28"/>
        </w:rPr>
      </w:pPr>
    </w:p>
    <w:p w:rsidR="00313CA8" w:rsidRDefault="00313CA8" w:rsidP="00313CA8">
      <w:pPr>
        <w:spacing w:after="0"/>
        <w:jc w:val="center"/>
        <w:rPr>
          <w:rFonts w:ascii="Times New Roman" w:hAnsi="Times New Roman" w:cs="Times New Roman"/>
          <w:b/>
          <w:sz w:val="28"/>
        </w:rPr>
      </w:pPr>
    </w:p>
    <w:p w:rsidR="00313CA8" w:rsidRDefault="00313CA8" w:rsidP="00313CA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Положение </w:t>
      </w:r>
    </w:p>
    <w:p w:rsidR="00313CA8" w:rsidRDefault="00313CA8" w:rsidP="00313CA8">
      <w:pPr>
        <w:spacing w:after="0" w:line="240" w:lineRule="auto"/>
        <w:jc w:val="center"/>
        <w:rPr>
          <w:rFonts w:ascii="Times New Roman" w:hAnsi="Times New Roman" w:cs="Times New Roman"/>
          <w:b/>
          <w:sz w:val="28"/>
        </w:rPr>
      </w:pPr>
      <w:r>
        <w:rPr>
          <w:rFonts w:ascii="Times New Roman" w:hAnsi="Times New Roman" w:cs="Times New Roman"/>
          <w:b/>
          <w:sz w:val="28"/>
        </w:rPr>
        <w:t>о конфликте интересов муниципального казённого учреждения «Районный методический кабинет»</w:t>
      </w:r>
    </w:p>
    <w:p w:rsidR="00313CA8" w:rsidRDefault="00313CA8" w:rsidP="00313CA8">
      <w:pPr>
        <w:jc w:val="both"/>
        <w:rPr>
          <w:rFonts w:ascii="Times New Roman" w:hAnsi="Times New Roman" w:cs="Times New Roman"/>
          <w:sz w:val="28"/>
        </w:rPr>
      </w:pPr>
    </w:p>
    <w:p w:rsidR="00313CA8" w:rsidRDefault="00313CA8" w:rsidP="00313CA8">
      <w:pPr>
        <w:spacing w:after="0" w:line="240" w:lineRule="auto"/>
        <w:jc w:val="center"/>
        <w:rPr>
          <w:rFonts w:ascii="Times New Roman" w:hAnsi="Times New Roman" w:cs="Times New Roman"/>
          <w:b/>
          <w:sz w:val="28"/>
        </w:rPr>
      </w:pPr>
      <w:r>
        <w:rPr>
          <w:rFonts w:ascii="Times New Roman" w:hAnsi="Times New Roman" w:cs="Times New Roman"/>
          <w:b/>
          <w:sz w:val="28"/>
        </w:rPr>
        <w:t>1. Цели и задачи Положения</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1.1. </w:t>
      </w:r>
      <w:proofErr w:type="gramStart"/>
      <w:r>
        <w:rPr>
          <w:rFonts w:ascii="Times New Roman" w:hAnsi="Times New Roman" w:cs="Times New Roman"/>
          <w:sz w:val="28"/>
        </w:rPr>
        <w:t>Настоящее Положение о конфликте интересов в муниципальном казённом учреждении «Районный методический кабинет» (далее – учреждение) разработано в соответствии с положениями Конституции Российской Федерации, Федерального закона Российской Федерации от 25 декабря 2008 № 273 – ФЗ «О противодействии коррупции», иных нормативных правовых актов Российской Федерации, Кодексом этики и служебного поведения работников МКУ РМК и основано на общепризнанных нравственных принципах и нормах российского общества и</w:t>
      </w:r>
      <w:proofErr w:type="gramEnd"/>
      <w:r>
        <w:rPr>
          <w:rFonts w:ascii="Times New Roman" w:hAnsi="Times New Roman" w:cs="Times New Roman"/>
          <w:sz w:val="28"/>
        </w:rPr>
        <w:t xml:space="preserve"> государства.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1.3. Работники должны избегать любых конфликтов интересов, должны быть независимы от конфликта интересов, затрагивающего учреждение.</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сотрудников учреждения.</w:t>
      </w:r>
    </w:p>
    <w:p w:rsidR="00313CA8" w:rsidRDefault="00313CA8" w:rsidP="00313CA8">
      <w:pPr>
        <w:spacing w:after="0" w:line="240" w:lineRule="auto"/>
        <w:jc w:val="center"/>
        <w:rPr>
          <w:rFonts w:ascii="Times New Roman" w:hAnsi="Times New Roman" w:cs="Times New Roman"/>
          <w:b/>
          <w:sz w:val="28"/>
        </w:rPr>
      </w:pPr>
      <w:r>
        <w:rPr>
          <w:rFonts w:ascii="Times New Roman" w:hAnsi="Times New Roman" w:cs="Times New Roman"/>
          <w:b/>
          <w:sz w:val="28"/>
        </w:rPr>
        <w:t>2. Меры по предотвращению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2.1. Основными мерами по предотвращению конфликтов интересов являются:</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строгое соблюдение заведующим МКУ РМК, работниками обязанностей, установленных законодательством, Уставом организации, иными локальными нормативными актами учреждения, должностными инструкциями;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выдача определенному кругу работников доверенностей на совершение действий, отдельных видов сделок;</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внедрение практики принятия коллегиальных решений по всем наиболее ответственным и масштабным вопросам, с использованием всей имеющейся в учреждении информации, в том числе данных бухгалтерской, статистической, управленческой и иной отчетности;</w:t>
      </w:r>
    </w:p>
    <w:p w:rsidR="00313CA8" w:rsidRDefault="00313CA8" w:rsidP="00313CA8">
      <w:pPr>
        <w:spacing w:after="0" w:line="240" w:lineRule="auto"/>
        <w:jc w:val="both"/>
        <w:rPr>
          <w:rFonts w:ascii="Times New Roman" w:hAnsi="Times New Roman" w:cs="Times New Roman"/>
          <w:sz w:val="28"/>
        </w:rPr>
      </w:pPr>
      <w:proofErr w:type="gramStart"/>
      <w:r>
        <w:rPr>
          <w:rFonts w:ascii="Times New Roman" w:hAnsi="Times New Roman" w:cs="Times New Roman"/>
          <w:sz w:val="28"/>
        </w:rPr>
        <w:lastRenderedPageBreak/>
        <w:t>– исключение действий, которые приведут к возникновению конфликта интересов: заведующий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13CA8" w:rsidRDefault="00313CA8" w:rsidP="00313CA8">
      <w:pPr>
        <w:spacing w:after="0" w:line="240" w:lineRule="auto"/>
        <w:jc w:val="center"/>
        <w:rPr>
          <w:rFonts w:ascii="Times New Roman" w:hAnsi="Times New Roman" w:cs="Times New Roman"/>
          <w:b/>
          <w:sz w:val="28"/>
        </w:rPr>
      </w:pPr>
      <w:r>
        <w:rPr>
          <w:rFonts w:ascii="Times New Roman" w:hAnsi="Times New Roman" w:cs="Times New Roman"/>
          <w:b/>
          <w:sz w:val="28"/>
        </w:rPr>
        <w:t>3. Обязанности заведующего и работников по предотвращению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3.1. В целях предотвращения конфликта интересов </w:t>
      </w:r>
      <w:proofErr w:type="gramStart"/>
      <w:r>
        <w:rPr>
          <w:rFonts w:ascii="Times New Roman" w:hAnsi="Times New Roman" w:cs="Times New Roman"/>
          <w:sz w:val="28"/>
        </w:rPr>
        <w:t>заведующий учреждения</w:t>
      </w:r>
      <w:proofErr w:type="gramEnd"/>
      <w:r>
        <w:rPr>
          <w:rFonts w:ascii="Times New Roman" w:hAnsi="Times New Roman" w:cs="Times New Roman"/>
          <w:sz w:val="28"/>
        </w:rPr>
        <w:t xml:space="preserve"> и работники обязаны:</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исполнять обязанности с учетом разграничения полномочий, установленных локальными нормативными актами организации;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обеспечивать эффективность управления финансовыми, материальными и кадровыми ресурсами организации;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 исключить возможность вовлечения учреждения, </w:t>
      </w:r>
      <w:proofErr w:type="gramStart"/>
      <w:r>
        <w:rPr>
          <w:rFonts w:ascii="Times New Roman" w:hAnsi="Times New Roman" w:cs="Times New Roman"/>
          <w:sz w:val="28"/>
        </w:rPr>
        <w:t>заведующего учреждения</w:t>
      </w:r>
      <w:proofErr w:type="gramEnd"/>
      <w:r>
        <w:rPr>
          <w:rFonts w:ascii="Times New Roman" w:hAnsi="Times New Roman" w:cs="Times New Roman"/>
          <w:sz w:val="28"/>
        </w:rPr>
        <w:t xml:space="preserve"> и работников в осуществление противоправной деятельности;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обеспечивать максимально возможную результативность при совершении сделок;</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обеспечивать достоверность бухгалтерской отчетности и иной публикуемой информации;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предоставлять исчерпывающую информацию по вопросам, которые могут стать предметом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lastRenderedPageBreak/>
        <w:t>– обеспечивать сохранность денежных средств и другого имущества организации;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 обеспечить своевременное выявление конфликтов интересов на самых ранних стадиях их развития и внимательное отношение к ним со стороны учреждения, </w:t>
      </w:r>
      <w:proofErr w:type="gramStart"/>
      <w:r>
        <w:rPr>
          <w:rFonts w:ascii="Times New Roman" w:hAnsi="Times New Roman" w:cs="Times New Roman"/>
          <w:sz w:val="28"/>
        </w:rPr>
        <w:t>заведующего учреждения</w:t>
      </w:r>
      <w:proofErr w:type="gramEnd"/>
      <w:r>
        <w:rPr>
          <w:rFonts w:ascii="Times New Roman" w:hAnsi="Times New Roman" w:cs="Times New Roman"/>
          <w:sz w:val="28"/>
        </w:rPr>
        <w:t xml:space="preserve"> и работников.</w:t>
      </w:r>
    </w:p>
    <w:p w:rsidR="00313CA8" w:rsidRDefault="00313CA8" w:rsidP="00313CA8">
      <w:pPr>
        <w:spacing w:after="0" w:line="240" w:lineRule="auto"/>
        <w:jc w:val="center"/>
        <w:rPr>
          <w:rFonts w:ascii="Times New Roman" w:hAnsi="Times New Roman" w:cs="Times New Roman"/>
          <w:b/>
          <w:sz w:val="28"/>
        </w:rPr>
      </w:pPr>
      <w:r>
        <w:rPr>
          <w:rFonts w:ascii="Times New Roman" w:hAnsi="Times New Roman" w:cs="Times New Roman"/>
          <w:b/>
          <w:sz w:val="28"/>
        </w:rPr>
        <w:t>4. Порядок предотвращения или урегулирования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4.1. Урегулирование (устранение) конфликтов интересов осуществляется должностным лицом, ответственным за реализацию Антикоррупционной политики. </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4.2. Работники должны без промедления сообщать о любых конфликтах интересов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4.4. Предотвращение или урегулирование конфликта интересов может состоять </w:t>
      </w:r>
      <w:proofErr w:type="gramStart"/>
      <w:r>
        <w:rPr>
          <w:rFonts w:ascii="Times New Roman" w:hAnsi="Times New Roman" w:cs="Times New Roman"/>
          <w:sz w:val="28"/>
        </w:rPr>
        <w:t>в</w:t>
      </w:r>
      <w:proofErr w:type="gramEnd"/>
      <w:r>
        <w:rPr>
          <w:rFonts w:ascii="Times New Roman" w:hAnsi="Times New Roman" w:cs="Times New Roman"/>
          <w:sz w:val="28"/>
        </w:rPr>
        <w:t>:</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ограничение доступа работника к конкретной информации, которая может затрагивать личные интересы работника;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 добровольном </w:t>
      </w:r>
      <w:proofErr w:type="gramStart"/>
      <w:r>
        <w:rPr>
          <w:rFonts w:ascii="Times New Roman" w:hAnsi="Times New Roman" w:cs="Times New Roman"/>
          <w:sz w:val="28"/>
        </w:rPr>
        <w:t>отказе</w:t>
      </w:r>
      <w:proofErr w:type="gramEnd"/>
      <w:r>
        <w:rPr>
          <w:rFonts w:ascii="Times New Roman" w:hAnsi="Times New Roman" w:cs="Times New Roman"/>
          <w:sz w:val="28"/>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пересмотре</w:t>
      </w:r>
      <w:proofErr w:type="gramEnd"/>
      <w:r>
        <w:rPr>
          <w:rFonts w:ascii="Times New Roman" w:hAnsi="Times New Roman" w:cs="Times New Roman"/>
          <w:sz w:val="28"/>
        </w:rPr>
        <w:t xml:space="preserve"> и изменении трудовых обязанностей работника;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 временном </w:t>
      </w:r>
      <w:proofErr w:type="gramStart"/>
      <w:r>
        <w:rPr>
          <w:rFonts w:ascii="Times New Roman" w:hAnsi="Times New Roman" w:cs="Times New Roman"/>
          <w:sz w:val="28"/>
        </w:rPr>
        <w:t>отстранении</w:t>
      </w:r>
      <w:proofErr w:type="gramEnd"/>
      <w:r>
        <w:rPr>
          <w:rFonts w:ascii="Times New Roman" w:hAnsi="Times New Roman" w:cs="Times New Roman"/>
          <w:sz w:val="28"/>
        </w:rPr>
        <w:t xml:space="preserve"> работника от должности, если его личные интересы входят в противоречие с трудовыми обязанностями;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переводе</w:t>
      </w:r>
      <w:proofErr w:type="gramEnd"/>
      <w:r>
        <w:rPr>
          <w:rFonts w:ascii="Times New Roman" w:hAnsi="Times New Roman" w:cs="Times New Roman"/>
          <w:sz w:val="28"/>
        </w:rPr>
        <w:t xml:space="preserve"> работника на должность, предусматривающую выполнение трудовых обязанностей, не связанных с конфликтом интересов;</w:t>
      </w:r>
    </w:p>
    <w:p w:rsidR="00313CA8" w:rsidRDefault="00313CA8" w:rsidP="00313CA8">
      <w:pPr>
        <w:spacing w:after="0"/>
        <w:jc w:val="both"/>
        <w:rPr>
          <w:rFonts w:ascii="Times New Roman" w:hAnsi="Times New Roman" w:cs="Times New Roman"/>
          <w:sz w:val="28"/>
        </w:rPr>
      </w:pPr>
      <w:r>
        <w:rPr>
          <w:rFonts w:ascii="Times New Roman" w:hAnsi="Times New Roman" w:cs="Times New Roman"/>
          <w:sz w:val="28"/>
        </w:rPr>
        <w:t>– передаче работником принадлежащего ему имущества, являющегося основой возникновения конфликта интересов, в доверительное управление;</w:t>
      </w:r>
    </w:p>
    <w:p w:rsidR="00313CA8" w:rsidRDefault="00313CA8" w:rsidP="00313CA8">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отказе</w:t>
      </w:r>
      <w:proofErr w:type="gramEnd"/>
      <w:r>
        <w:rPr>
          <w:rFonts w:ascii="Times New Roman" w:hAnsi="Times New Roman" w:cs="Times New Roman"/>
          <w:sz w:val="28"/>
        </w:rPr>
        <w:t xml:space="preserve"> работника от своего личного интереса, порождающего конфликт с интересами организации;</w:t>
      </w:r>
    </w:p>
    <w:p w:rsidR="00313CA8" w:rsidRDefault="00313CA8" w:rsidP="00313CA8">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увольнении</w:t>
      </w:r>
      <w:proofErr w:type="gramEnd"/>
      <w:r>
        <w:rPr>
          <w:rFonts w:ascii="Times New Roman" w:hAnsi="Times New Roman" w:cs="Times New Roman"/>
          <w:sz w:val="28"/>
        </w:rPr>
        <w:t xml:space="preserve"> работника из организации по инициативе работника;</w:t>
      </w:r>
    </w:p>
    <w:p w:rsidR="00313CA8" w:rsidRDefault="00313CA8" w:rsidP="00313CA8">
      <w:pPr>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увольнении</w:t>
      </w:r>
      <w:proofErr w:type="gramEnd"/>
      <w:r>
        <w:rPr>
          <w:rFonts w:ascii="Times New Roman" w:hAnsi="Times New Roman" w:cs="Times New Roman"/>
          <w:sz w:val="28"/>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313CA8" w:rsidRDefault="00313CA8" w:rsidP="00914815">
      <w:pPr>
        <w:spacing w:after="0" w:line="240" w:lineRule="auto"/>
        <w:jc w:val="right"/>
        <w:rPr>
          <w:rFonts w:ascii="Times New Roman" w:hAnsi="Times New Roman" w:cs="Times New Roman"/>
          <w:sz w:val="28"/>
        </w:rPr>
      </w:pPr>
    </w:p>
    <w:p w:rsidR="00313CA8" w:rsidRDefault="00313CA8" w:rsidP="00914815">
      <w:pPr>
        <w:spacing w:after="0" w:line="240" w:lineRule="auto"/>
        <w:jc w:val="right"/>
        <w:rPr>
          <w:rFonts w:ascii="Times New Roman" w:hAnsi="Times New Roman" w:cs="Times New Roman"/>
          <w:sz w:val="28"/>
        </w:rPr>
      </w:pPr>
    </w:p>
    <w:p w:rsidR="00313CA8" w:rsidRDefault="00313CA8" w:rsidP="00914815">
      <w:pPr>
        <w:spacing w:after="0" w:line="240" w:lineRule="auto"/>
        <w:jc w:val="right"/>
        <w:rPr>
          <w:rFonts w:ascii="Times New Roman" w:hAnsi="Times New Roman" w:cs="Times New Roman"/>
          <w:sz w:val="28"/>
        </w:rPr>
      </w:pPr>
    </w:p>
    <w:p w:rsidR="00313CA8" w:rsidRDefault="00313CA8" w:rsidP="00914815">
      <w:pPr>
        <w:spacing w:after="0" w:line="240" w:lineRule="auto"/>
        <w:jc w:val="right"/>
        <w:rPr>
          <w:rFonts w:ascii="Times New Roman" w:hAnsi="Times New Roman" w:cs="Times New Roman"/>
          <w:sz w:val="28"/>
        </w:rPr>
      </w:pPr>
      <w:r>
        <w:rPr>
          <w:rFonts w:ascii="Times New Roman" w:hAnsi="Times New Roman" w:cs="Times New Roman"/>
          <w:sz w:val="28"/>
        </w:rPr>
        <w:lastRenderedPageBreak/>
        <w:t>Приложение 7</w:t>
      </w:r>
    </w:p>
    <w:p w:rsidR="00313CA8" w:rsidRDefault="00313CA8" w:rsidP="00914815">
      <w:pPr>
        <w:spacing w:after="0" w:line="240" w:lineRule="auto"/>
        <w:jc w:val="right"/>
        <w:rPr>
          <w:rFonts w:ascii="Times New Roman" w:hAnsi="Times New Roman" w:cs="Times New Roman"/>
          <w:sz w:val="28"/>
        </w:rPr>
      </w:pPr>
      <w:r>
        <w:rPr>
          <w:rFonts w:ascii="Times New Roman" w:hAnsi="Times New Roman" w:cs="Times New Roman"/>
          <w:sz w:val="28"/>
        </w:rPr>
        <w:t xml:space="preserve"> к приказу от 28.12.2023 № 25- ОД</w:t>
      </w:r>
    </w:p>
    <w:p w:rsidR="00313CA8" w:rsidRDefault="00313CA8" w:rsidP="00313CA8">
      <w:pPr>
        <w:jc w:val="center"/>
        <w:rPr>
          <w:rFonts w:ascii="Times New Roman" w:hAnsi="Times New Roman" w:cs="Times New Roman"/>
          <w:b/>
          <w:sz w:val="28"/>
        </w:rPr>
      </w:pPr>
    </w:p>
    <w:p w:rsidR="00313CA8" w:rsidRDefault="00313CA8" w:rsidP="00313CA8">
      <w:pPr>
        <w:jc w:val="center"/>
        <w:rPr>
          <w:rFonts w:ascii="Times New Roman" w:hAnsi="Times New Roman" w:cs="Times New Roman"/>
          <w:b/>
          <w:sz w:val="28"/>
        </w:rPr>
      </w:pPr>
      <w:r>
        <w:rPr>
          <w:rFonts w:ascii="Times New Roman" w:hAnsi="Times New Roman" w:cs="Times New Roman"/>
          <w:b/>
          <w:sz w:val="28"/>
        </w:rPr>
        <w:t>Типовые ситуации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1.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того решения, которое является предметом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2.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3.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организации, ответственный за закупку материальных сре</w:t>
      </w:r>
      <w:proofErr w:type="gramStart"/>
      <w:r>
        <w:rPr>
          <w:rFonts w:ascii="Times New Roman" w:hAnsi="Times New Roman" w:cs="Times New Roman"/>
          <w:sz w:val="28"/>
        </w:rPr>
        <w:t>дств пр</w:t>
      </w:r>
      <w:proofErr w:type="gramEnd"/>
      <w:r>
        <w:rPr>
          <w:rFonts w:ascii="Times New Roman" w:hAnsi="Times New Roman" w:cs="Times New Roman"/>
          <w:sz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4.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lastRenderedPageBreak/>
        <w:t>Пример: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5.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решения, которое является предметом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6.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решения, которое является предметом конфликта интересов;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7.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8.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принимает решения об установлении (сохранении) деловых отношений организации А с организацией Б, которая </w:t>
      </w:r>
      <w:r>
        <w:rPr>
          <w:rFonts w:ascii="Times New Roman" w:hAnsi="Times New Roman" w:cs="Times New Roman"/>
          <w:sz w:val="28"/>
        </w:rPr>
        <w:lastRenderedPageBreak/>
        <w:t>имеет перед работником или иным лицом, с которым связана личная заинтересованность работника, финансовые или имущественные обязательства.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Пример: организация</w:t>
      </w:r>
      <w:proofErr w:type="gramStart"/>
      <w:r>
        <w:rPr>
          <w:rFonts w:ascii="Times New Roman" w:hAnsi="Times New Roman" w:cs="Times New Roman"/>
          <w:sz w:val="28"/>
        </w:rPr>
        <w:t xml:space="preserve"> Б</w:t>
      </w:r>
      <w:proofErr w:type="gramEnd"/>
      <w:r>
        <w:rPr>
          <w:rFonts w:ascii="Times New Roman" w:hAnsi="Times New Roman" w:cs="Times New Roman"/>
          <w:sz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313CA8" w:rsidRDefault="00313CA8" w:rsidP="00313CA8">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9.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в чьи трудовые обязанности входит контроль за качеством товаров и услуг, предоставляемых организации А</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контрагентами, получает значительную скидку на товары организации</w:t>
      </w:r>
      <w:proofErr w:type="gramStart"/>
      <w:r>
        <w:rPr>
          <w:rFonts w:ascii="Times New Roman" w:hAnsi="Times New Roman" w:cs="Times New Roman"/>
          <w:sz w:val="28"/>
        </w:rPr>
        <w:t xml:space="preserve"> Б</w:t>
      </w:r>
      <w:proofErr w:type="gramEnd"/>
      <w:r>
        <w:rPr>
          <w:rFonts w:ascii="Times New Roman" w:hAnsi="Times New Roman" w:cs="Times New Roman"/>
          <w:sz w:val="28"/>
        </w:rPr>
        <w:t>, которая является поставщиком компании А.</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10.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11.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Пример: организация</w:t>
      </w:r>
      <w:proofErr w:type="gramStart"/>
      <w:r>
        <w:rPr>
          <w:rFonts w:ascii="Times New Roman" w:hAnsi="Times New Roman" w:cs="Times New Roman"/>
          <w:sz w:val="28"/>
        </w:rPr>
        <w:t xml:space="preserve"> Б</w:t>
      </w:r>
      <w:proofErr w:type="gramEnd"/>
      <w:r>
        <w:rPr>
          <w:rFonts w:ascii="Times New Roman" w:hAnsi="Times New Roman" w:cs="Times New Roman"/>
          <w:sz w:val="28"/>
        </w:rPr>
        <w:t xml:space="preserve"> заинтересована в заключении долгосрочного договора аренды производственных и торговых площадей с организацией А. </w:t>
      </w:r>
      <w:r>
        <w:rPr>
          <w:rFonts w:ascii="Times New Roman" w:hAnsi="Times New Roman" w:cs="Times New Roman"/>
          <w:sz w:val="28"/>
        </w:rPr>
        <w:lastRenderedPageBreak/>
        <w:t>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отстранение работника от принятия решения, которое является предметом конфликта интересов.</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12.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Пример: работник организации</w:t>
      </w:r>
      <w:proofErr w:type="gramStart"/>
      <w:r>
        <w:rPr>
          <w:rFonts w:ascii="Times New Roman" w:hAnsi="Times New Roman" w:cs="Times New Roman"/>
          <w:sz w:val="28"/>
        </w:rPr>
        <w:t xml:space="preserve"> А</w:t>
      </w:r>
      <w:proofErr w:type="gramEnd"/>
      <w:r>
        <w:rPr>
          <w:rFonts w:ascii="Times New Roman" w:hAnsi="Times New Roman" w:cs="Times New Roman"/>
          <w:sz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13CA8" w:rsidRDefault="00313CA8" w:rsidP="00274029">
      <w:pPr>
        <w:spacing w:after="0" w:line="240" w:lineRule="auto"/>
        <w:jc w:val="both"/>
        <w:rPr>
          <w:rFonts w:ascii="Times New Roman" w:hAnsi="Times New Roman" w:cs="Times New Roman"/>
          <w:sz w:val="28"/>
        </w:rPr>
      </w:pPr>
      <w:r>
        <w:rPr>
          <w:rFonts w:ascii="Times New Roman" w:hAnsi="Times New Roman" w:cs="Times New Roman"/>
          <w:sz w:val="28"/>
        </w:rPr>
        <w:t>13. Иные ситуации конфликта интересов, отражающие специфику деятельности МКУ РМК.</w:t>
      </w:r>
    </w:p>
    <w:p w:rsidR="00313CA8" w:rsidRPr="00914815" w:rsidRDefault="00313CA8" w:rsidP="00914815">
      <w:pPr>
        <w:spacing w:after="0" w:line="240" w:lineRule="auto"/>
        <w:jc w:val="right"/>
        <w:rPr>
          <w:rFonts w:ascii="Times New Roman" w:hAnsi="Times New Roman" w:cs="Times New Roman"/>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Default="00274029" w:rsidP="00BB4DEF">
      <w:pPr>
        <w:spacing w:after="0" w:line="240" w:lineRule="auto"/>
        <w:jc w:val="center"/>
        <w:rPr>
          <w:rFonts w:ascii="Times New Roman" w:hAnsi="Times New Roman" w:cs="Times New Roman"/>
          <w:b/>
          <w:sz w:val="28"/>
        </w:rPr>
      </w:pPr>
    </w:p>
    <w:p w:rsidR="00274029" w:rsidRPr="00274029" w:rsidRDefault="00274029" w:rsidP="00274029">
      <w:pPr>
        <w:spacing w:after="0" w:line="240" w:lineRule="auto"/>
        <w:jc w:val="right"/>
        <w:rPr>
          <w:rFonts w:ascii="Times New Roman" w:hAnsi="Times New Roman" w:cs="Times New Roman"/>
          <w:sz w:val="28"/>
        </w:rPr>
      </w:pPr>
      <w:r w:rsidRPr="00274029">
        <w:rPr>
          <w:rFonts w:ascii="Times New Roman" w:hAnsi="Times New Roman" w:cs="Times New Roman"/>
          <w:sz w:val="28"/>
        </w:rPr>
        <w:lastRenderedPageBreak/>
        <w:t xml:space="preserve">Приложение 8 </w:t>
      </w:r>
    </w:p>
    <w:p w:rsidR="00274029" w:rsidRPr="00274029" w:rsidRDefault="00274029" w:rsidP="00274029">
      <w:pPr>
        <w:spacing w:after="0" w:line="240" w:lineRule="auto"/>
        <w:jc w:val="right"/>
        <w:rPr>
          <w:rFonts w:ascii="Times New Roman" w:hAnsi="Times New Roman" w:cs="Times New Roman"/>
          <w:sz w:val="28"/>
        </w:rPr>
      </w:pPr>
      <w:r>
        <w:rPr>
          <w:rFonts w:ascii="Times New Roman" w:hAnsi="Times New Roman" w:cs="Times New Roman"/>
          <w:sz w:val="28"/>
        </w:rPr>
        <w:t>к</w:t>
      </w:r>
      <w:r w:rsidRPr="00274029">
        <w:rPr>
          <w:rFonts w:ascii="Times New Roman" w:hAnsi="Times New Roman" w:cs="Times New Roman"/>
          <w:sz w:val="28"/>
        </w:rPr>
        <w:t xml:space="preserve"> приказу от 28.12.2023 №25-ОД</w:t>
      </w:r>
    </w:p>
    <w:p w:rsidR="00274029" w:rsidRDefault="00274029" w:rsidP="00274029">
      <w:pPr>
        <w:spacing w:after="0" w:line="240" w:lineRule="auto"/>
        <w:jc w:val="center"/>
        <w:rPr>
          <w:rFonts w:ascii="Times New Roman" w:hAnsi="Times New Roman" w:cs="Times New Roman"/>
          <w:b/>
          <w:sz w:val="28"/>
        </w:rPr>
      </w:pPr>
    </w:p>
    <w:p w:rsidR="00BB4DEF" w:rsidRPr="006D5117" w:rsidRDefault="00BB4DEF" w:rsidP="00274029">
      <w:pPr>
        <w:spacing w:after="0" w:line="240" w:lineRule="auto"/>
        <w:jc w:val="center"/>
        <w:rPr>
          <w:rFonts w:ascii="Times New Roman" w:hAnsi="Times New Roman" w:cs="Times New Roman"/>
          <w:b/>
          <w:sz w:val="28"/>
        </w:rPr>
      </w:pPr>
      <w:r>
        <w:rPr>
          <w:rFonts w:ascii="Times New Roman" w:hAnsi="Times New Roman" w:cs="Times New Roman"/>
          <w:b/>
          <w:sz w:val="28"/>
        </w:rPr>
        <w:t>Положение</w:t>
      </w:r>
    </w:p>
    <w:p w:rsidR="00BB4DEF" w:rsidRPr="006D5117" w:rsidRDefault="00BB4DEF" w:rsidP="00BB4DEF">
      <w:pPr>
        <w:spacing w:after="0" w:line="240" w:lineRule="auto"/>
        <w:jc w:val="center"/>
        <w:rPr>
          <w:rFonts w:ascii="Times New Roman" w:hAnsi="Times New Roman" w:cs="Times New Roman"/>
          <w:b/>
          <w:sz w:val="28"/>
        </w:rPr>
      </w:pPr>
      <w:r w:rsidRPr="006D5117">
        <w:rPr>
          <w:rFonts w:ascii="Times New Roman" w:hAnsi="Times New Roman" w:cs="Times New Roman"/>
          <w:b/>
          <w:sz w:val="28"/>
        </w:rPr>
        <w:t>о стандартах и процедурах, направленных на обеспечение добросовестной работы работников муниципального казённого учреждения «Районный методический кабинет»</w:t>
      </w:r>
    </w:p>
    <w:p w:rsidR="00BB4DEF" w:rsidRDefault="00BB4DEF" w:rsidP="00BB4DEF">
      <w:pPr>
        <w:spacing w:line="240" w:lineRule="auto"/>
        <w:jc w:val="both"/>
        <w:rPr>
          <w:rFonts w:ascii="Times New Roman" w:hAnsi="Times New Roman" w:cs="Times New Roman"/>
          <w:sz w:val="28"/>
        </w:rPr>
      </w:pPr>
    </w:p>
    <w:p w:rsidR="00BB4DEF" w:rsidRPr="006D5117" w:rsidRDefault="00BB4DEF" w:rsidP="00BB4DEF">
      <w:pPr>
        <w:spacing w:line="240" w:lineRule="auto"/>
        <w:jc w:val="center"/>
        <w:rPr>
          <w:rFonts w:ascii="Times New Roman" w:hAnsi="Times New Roman" w:cs="Times New Roman"/>
          <w:b/>
          <w:sz w:val="28"/>
        </w:rPr>
      </w:pPr>
      <w:r w:rsidRPr="006D5117">
        <w:rPr>
          <w:rFonts w:ascii="Times New Roman" w:hAnsi="Times New Roman" w:cs="Times New Roman"/>
          <w:b/>
          <w:sz w:val="28"/>
        </w:rPr>
        <w:t>1. ОБЩИЕ ПОЛОЖЕНИЯ</w:t>
      </w:r>
    </w:p>
    <w:p w:rsidR="00BB4DEF" w:rsidRDefault="00BB4DEF" w:rsidP="00BB4DEF">
      <w:pPr>
        <w:spacing w:after="0" w:line="240" w:lineRule="auto"/>
        <w:jc w:val="both"/>
        <w:rPr>
          <w:rFonts w:ascii="Times New Roman" w:hAnsi="Times New Roman" w:cs="Times New Roman"/>
          <w:sz w:val="28"/>
        </w:rPr>
      </w:pPr>
      <w:r>
        <w:rPr>
          <w:rFonts w:ascii="Times New Roman" w:hAnsi="Times New Roman" w:cs="Times New Roman"/>
          <w:sz w:val="28"/>
        </w:rPr>
        <w:t>1.1. Нормы</w:t>
      </w:r>
      <w:r w:rsidRPr="006D5117">
        <w:rPr>
          <w:rFonts w:ascii="Times New Roman" w:hAnsi="Times New Roman" w:cs="Times New Roman"/>
          <w:sz w:val="28"/>
        </w:rPr>
        <w:t xml:space="preserve"> стандартов и процедур, направленных на обеспечение</w:t>
      </w:r>
      <w:r>
        <w:rPr>
          <w:rFonts w:ascii="Times New Roman" w:hAnsi="Times New Roman" w:cs="Times New Roman"/>
          <w:sz w:val="28"/>
        </w:rPr>
        <w:t xml:space="preserve"> </w:t>
      </w:r>
      <w:r w:rsidRPr="006D5117">
        <w:rPr>
          <w:rFonts w:ascii="Times New Roman" w:hAnsi="Times New Roman" w:cs="Times New Roman"/>
          <w:sz w:val="28"/>
        </w:rPr>
        <w:t>добросовестной работы и поведения работников (далее – стандарты), воплощают в себе основные ценности и устанавливают обязательные для всех работников этические требования, являясь практическим руководством к действию.</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1.2. Стандарты призваны установить ключевые принципы, которыми должны руководствоваться работники.</w:t>
      </w:r>
    </w:p>
    <w:p w:rsidR="00BB4DEF" w:rsidRPr="006D5117" w:rsidRDefault="00BB4DEF" w:rsidP="00BB4DEF">
      <w:pPr>
        <w:spacing w:line="240" w:lineRule="auto"/>
        <w:jc w:val="both"/>
        <w:rPr>
          <w:rFonts w:ascii="Times New Roman" w:hAnsi="Times New Roman" w:cs="Times New Roman"/>
          <w:sz w:val="28"/>
        </w:rPr>
      </w:pPr>
      <w:r w:rsidRPr="006D5117">
        <w:rPr>
          <w:rFonts w:ascii="Times New Roman" w:hAnsi="Times New Roman" w:cs="Times New Roman"/>
          <w:sz w:val="28"/>
        </w:rPr>
        <w:t>1.3. Стандарты устанавливаются на основании Конституции РФ, Федерального закона от 29.12.2012 года №273-ФЗ «Об образовании в</w:t>
      </w:r>
      <w:r>
        <w:rPr>
          <w:rFonts w:ascii="Times New Roman" w:hAnsi="Times New Roman" w:cs="Times New Roman"/>
          <w:sz w:val="28"/>
        </w:rPr>
        <w:t xml:space="preserve"> </w:t>
      </w:r>
      <w:r w:rsidRPr="006D5117">
        <w:rPr>
          <w:rFonts w:ascii="Times New Roman" w:hAnsi="Times New Roman" w:cs="Times New Roman"/>
          <w:sz w:val="28"/>
        </w:rPr>
        <w:t>Российской Федерации», Федерального закона от 25.12.2008 года № 273-ФЗ «О противодействии коррупции» и принятых в соответствии с ними иных законодательных и локальных актов, норм международного права.</w:t>
      </w:r>
    </w:p>
    <w:p w:rsidR="00BB4DEF" w:rsidRPr="006D5117" w:rsidRDefault="00BB4DEF" w:rsidP="00BB4DEF">
      <w:pPr>
        <w:spacing w:line="240" w:lineRule="auto"/>
        <w:jc w:val="center"/>
        <w:rPr>
          <w:rFonts w:ascii="Times New Roman" w:hAnsi="Times New Roman" w:cs="Times New Roman"/>
          <w:b/>
          <w:sz w:val="28"/>
        </w:rPr>
      </w:pPr>
      <w:r w:rsidRPr="006D5117">
        <w:rPr>
          <w:rFonts w:ascii="Times New Roman" w:hAnsi="Times New Roman" w:cs="Times New Roman"/>
          <w:b/>
          <w:sz w:val="28"/>
        </w:rPr>
        <w:t>2. ЦЕННОСТИ</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2.1. При осуществлении своей деятельности работник руководствуется следующими принципами: добросовестность, прозрачность, развитие.</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2.2. Добросовестность означает непреклонное следование требованиям закона и надлежащее выполнение обязательств, принимаемых обществом.</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Главная цель – </w:t>
      </w:r>
      <w:proofErr w:type="gramStart"/>
      <w:r w:rsidRPr="006D5117">
        <w:rPr>
          <w:rFonts w:ascii="Times New Roman" w:hAnsi="Times New Roman" w:cs="Times New Roman"/>
          <w:sz w:val="28"/>
        </w:rPr>
        <w:t>общекультурные</w:t>
      </w:r>
      <w:proofErr w:type="gramEnd"/>
      <w:r w:rsidRPr="006D5117">
        <w:rPr>
          <w:rFonts w:ascii="Times New Roman" w:hAnsi="Times New Roman" w:cs="Times New Roman"/>
          <w:sz w:val="28"/>
        </w:rPr>
        <w:t>, общечеловеческие, общегосударственные</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требования к деятельности работника.</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2.3. Прозрачность означает обеспечение доступности информации о деятельности </w:t>
      </w:r>
      <w:r>
        <w:rPr>
          <w:rFonts w:ascii="Times New Roman" w:hAnsi="Times New Roman" w:cs="Times New Roman"/>
          <w:sz w:val="28"/>
        </w:rPr>
        <w:t>муниципального казённого учреждения «Районный методический кабинет</w:t>
      </w:r>
      <w:proofErr w:type="gramStart"/>
      <w:r>
        <w:rPr>
          <w:rFonts w:ascii="Times New Roman" w:hAnsi="Times New Roman" w:cs="Times New Roman"/>
          <w:sz w:val="28"/>
        </w:rPr>
        <w:t>»(</w:t>
      </w:r>
      <w:proofErr w:type="gramEnd"/>
      <w:r>
        <w:rPr>
          <w:rFonts w:ascii="Times New Roman" w:hAnsi="Times New Roman" w:cs="Times New Roman"/>
          <w:sz w:val="28"/>
        </w:rPr>
        <w:t>далее – МКУ РМК)</w:t>
      </w:r>
      <w:r w:rsidRPr="006D5117">
        <w:rPr>
          <w:rFonts w:ascii="Times New Roman" w:hAnsi="Times New Roman" w:cs="Times New Roman"/>
          <w:sz w:val="28"/>
        </w:rPr>
        <w:t>. Вся деятельность учреждения осуществляется в соответствии со строго документированными процедурами,</w:t>
      </w:r>
      <w:r>
        <w:rPr>
          <w:rFonts w:ascii="Times New Roman" w:hAnsi="Times New Roman" w:cs="Times New Roman"/>
          <w:sz w:val="28"/>
        </w:rPr>
        <w:t xml:space="preserve"> </w:t>
      </w:r>
      <w:r w:rsidRPr="006D5117">
        <w:rPr>
          <w:rFonts w:ascii="Times New Roman" w:hAnsi="Times New Roman" w:cs="Times New Roman"/>
          <w:sz w:val="28"/>
        </w:rPr>
        <w:t>строится на надлежащем выполнении требований закона и внутренних локальных актов.</w:t>
      </w:r>
    </w:p>
    <w:p w:rsidR="00BB4DEF" w:rsidRPr="006D5117" w:rsidRDefault="00BB4DEF" w:rsidP="00BB4DEF">
      <w:pPr>
        <w:spacing w:line="240" w:lineRule="auto"/>
        <w:jc w:val="center"/>
        <w:rPr>
          <w:rFonts w:ascii="Times New Roman" w:hAnsi="Times New Roman" w:cs="Times New Roman"/>
          <w:b/>
          <w:sz w:val="28"/>
        </w:rPr>
      </w:pPr>
      <w:r w:rsidRPr="006D5117">
        <w:rPr>
          <w:rFonts w:ascii="Times New Roman" w:hAnsi="Times New Roman" w:cs="Times New Roman"/>
          <w:b/>
          <w:sz w:val="28"/>
        </w:rPr>
        <w:t>3. ПРОТИВОДЕЙСТВИЕ КОРРУПЦИИ</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3.1. Приоритетом в деятельности </w:t>
      </w:r>
      <w:r>
        <w:rPr>
          <w:rFonts w:ascii="Times New Roman" w:hAnsi="Times New Roman" w:cs="Times New Roman"/>
          <w:sz w:val="28"/>
        </w:rPr>
        <w:t xml:space="preserve">МКУ РМК </w:t>
      </w:r>
      <w:r w:rsidRPr="006D5117">
        <w:rPr>
          <w:rFonts w:ascii="Times New Roman" w:hAnsi="Times New Roman" w:cs="Times New Roman"/>
          <w:sz w:val="28"/>
        </w:rPr>
        <w:t>является</w:t>
      </w:r>
      <w:r>
        <w:rPr>
          <w:rFonts w:ascii="Times New Roman" w:hAnsi="Times New Roman" w:cs="Times New Roman"/>
          <w:sz w:val="28"/>
        </w:rPr>
        <w:t xml:space="preserve"> </w:t>
      </w:r>
      <w:r w:rsidRPr="006D5117">
        <w:rPr>
          <w:rFonts w:ascii="Times New Roman" w:hAnsi="Times New Roman" w:cs="Times New Roman"/>
          <w:sz w:val="28"/>
        </w:rPr>
        <w:t>строгое соблюдение закона и других нормативных актов,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3.2. Для работников учреждения </w:t>
      </w:r>
      <w:proofErr w:type="gramStart"/>
      <w:r w:rsidRPr="006D5117">
        <w:rPr>
          <w:rFonts w:ascii="Times New Roman" w:hAnsi="Times New Roman" w:cs="Times New Roman"/>
          <w:sz w:val="28"/>
        </w:rPr>
        <w:t>не допустимо</w:t>
      </w:r>
      <w:proofErr w:type="gramEnd"/>
      <w:r>
        <w:rPr>
          <w:rFonts w:ascii="Times New Roman" w:hAnsi="Times New Roman" w:cs="Times New Roman"/>
          <w:sz w:val="28"/>
        </w:rPr>
        <w:t xml:space="preserve"> </w:t>
      </w:r>
      <w:r w:rsidRPr="006D5117">
        <w:rPr>
          <w:rFonts w:ascii="Times New Roman" w:hAnsi="Times New Roman" w:cs="Times New Roman"/>
          <w:sz w:val="28"/>
        </w:rPr>
        <w:t xml:space="preserve">нарушение закона. Этот ведущий принцип действует на всех уровнях деятельности, начиная с руководства и заканчивая всеми работниками. Каждый работник, </w:t>
      </w:r>
      <w:r w:rsidRPr="006D5117">
        <w:rPr>
          <w:rFonts w:ascii="Times New Roman" w:hAnsi="Times New Roman" w:cs="Times New Roman"/>
          <w:sz w:val="28"/>
        </w:rPr>
        <w:lastRenderedPageBreak/>
        <w:t>совершивший правонарушение, не только подлежит привлечению</w:t>
      </w:r>
      <w:r>
        <w:rPr>
          <w:rFonts w:ascii="Times New Roman" w:hAnsi="Times New Roman" w:cs="Times New Roman"/>
          <w:sz w:val="28"/>
        </w:rPr>
        <w:t xml:space="preserve"> </w:t>
      </w:r>
      <w:r w:rsidRPr="006D5117">
        <w:rPr>
          <w:rFonts w:ascii="Times New Roman" w:hAnsi="Times New Roman" w:cs="Times New Roman"/>
          <w:sz w:val="28"/>
        </w:rPr>
        <w:t>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3.2. Важнейшей мерой по поддержанию безупречной репутации </w:t>
      </w:r>
      <w:r>
        <w:rPr>
          <w:rFonts w:ascii="Times New Roman" w:hAnsi="Times New Roman" w:cs="Times New Roman"/>
          <w:sz w:val="28"/>
        </w:rPr>
        <w:t>МКУ РМК</w:t>
      </w:r>
      <w:r w:rsidRPr="006D5117">
        <w:rPr>
          <w:rFonts w:ascii="Times New Roman" w:hAnsi="Times New Roman" w:cs="Times New Roman"/>
          <w:sz w:val="28"/>
        </w:rPr>
        <w:t xml:space="preserve">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w:t>
      </w:r>
      <w:r>
        <w:rPr>
          <w:rFonts w:ascii="Times New Roman" w:hAnsi="Times New Roman" w:cs="Times New Roman"/>
          <w:sz w:val="28"/>
        </w:rPr>
        <w:t xml:space="preserve">цию уставных видов деятельности </w:t>
      </w:r>
      <w:r w:rsidRPr="006D5117">
        <w:rPr>
          <w:rFonts w:ascii="Times New Roman" w:hAnsi="Times New Roman" w:cs="Times New Roman"/>
          <w:sz w:val="28"/>
        </w:rPr>
        <w:t>учреждения.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w:t>
      </w:r>
    </w:p>
    <w:p w:rsidR="00BB4DEF" w:rsidRDefault="00BB4DEF" w:rsidP="00BB4DEF">
      <w:pPr>
        <w:spacing w:after="0" w:line="240" w:lineRule="auto"/>
        <w:jc w:val="both"/>
        <w:rPr>
          <w:rFonts w:ascii="Times New Roman" w:hAnsi="Times New Roman" w:cs="Times New Roman"/>
          <w:sz w:val="28"/>
        </w:rPr>
      </w:pPr>
      <w:r>
        <w:rPr>
          <w:rFonts w:ascii="Times New Roman" w:hAnsi="Times New Roman" w:cs="Times New Roman"/>
          <w:sz w:val="28"/>
        </w:rPr>
        <w:t>3.3 Ответственным за профилактику коррупционных и иных правонарушений является заведующий МКУ РМК.</w:t>
      </w:r>
    </w:p>
    <w:p w:rsidR="00BB4DEF" w:rsidRDefault="00BB4DEF" w:rsidP="00BB4DEF">
      <w:pPr>
        <w:spacing w:after="0" w:line="240" w:lineRule="auto"/>
        <w:jc w:val="both"/>
        <w:rPr>
          <w:rFonts w:ascii="Times New Roman" w:hAnsi="Times New Roman" w:cs="Times New Roman"/>
          <w:sz w:val="28"/>
        </w:rPr>
      </w:pPr>
      <w:r>
        <w:rPr>
          <w:rFonts w:ascii="Times New Roman" w:hAnsi="Times New Roman" w:cs="Times New Roman"/>
          <w:sz w:val="28"/>
        </w:rPr>
        <w:t>3.4</w:t>
      </w:r>
      <w:r w:rsidRPr="006D5117">
        <w:rPr>
          <w:rFonts w:ascii="Times New Roman" w:hAnsi="Times New Roman" w:cs="Times New Roman"/>
          <w:sz w:val="28"/>
        </w:rPr>
        <w:t xml:space="preserve">. </w:t>
      </w:r>
      <w:proofErr w:type="gramStart"/>
      <w:r w:rsidRPr="006D5117">
        <w:rPr>
          <w:rFonts w:ascii="Times New Roman" w:hAnsi="Times New Roman" w:cs="Times New Roman"/>
          <w:sz w:val="28"/>
        </w:rPr>
        <w:t>Ответственный</w:t>
      </w:r>
      <w:proofErr w:type="gramEnd"/>
      <w:r w:rsidRPr="006D5117">
        <w:rPr>
          <w:rFonts w:ascii="Times New Roman" w:hAnsi="Times New Roman" w:cs="Times New Roman"/>
          <w:sz w:val="28"/>
        </w:rPr>
        <w:t xml:space="preserve"> за профилактику коррупционных и иных</w:t>
      </w:r>
      <w:r>
        <w:rPr>
          <w:rFonts w:ascii="Times New Roman" w:hAnsi="Times New Roman" w:cs="Times New Roman"/>
          <w:sz w:val="28"/>
        </w:rPr>
        <w:t xml:space="preserve"> </w:t>
      </w:r>
      <w:r w:rsidRPr="006D5117">
        <w:rPr>
          <w:rFonts w:ascii="Times New Roman" w:hAnsi="Times New Roman" w:cs="Times New Roman"/>
          <w:sz w:val="28"/>
        </w:rPr>
        <w:t>правонарушений уполномочен следить за соблюдением всех требований, применимых к</w:t>
      </w:r>
      <w:r>
        <w:rPr>
          <w:rFonts w:ascii="Times New Roman" w:hAnsi="Times New Roman" w:cs="Times New Roman"/>
          <w:sz w:val="28"/>
        </w:rPr>
        <w:t xml:space="preserve"> взаимодействиям с коллективом, образовательными учреждениями.</w:t>
      </w:r>
    </w:p>
    <w:p w:rsidR="00BB4DEF"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3.5. Деятельность </w:t>
      </w:r>
      <w:r>
        <w:rPr>
          <w:rFonts w:ascii="Times New Roman" w:hAnsi="Times New Roman" w:cs="Times New Roman"/>
          <w:sz w:val="28"/>
        </w:rPr>
        <w:t>МКУ РМК</w:t>
      </w:r>
      <w:r w:rsidRPr="006D5117">
        <w:rPr>
          <w:rFonts w:ascii="Times New Roman" w:hAnsi="Times New Roman" w:cs="Times New Roman"/>
          <w:sz w:val="28"/>
        </w:rPr>
        <w:t xml:space="preserve"> направлена на реализацию основных задач </w:t>
      </w:r>
      <w:r>
        <w:rPr>
          <w:rFonts w:ascii="Times New Roman" w:hAnsi="Times New Roman" w:cs="Times New Roman"/>
          <w:sz w:val="28"/>
        </w:rPr>
        <w:t xml:space="preserve">методического сопровождения педагогов образовательных учреждений </w:t>
      </w:r>
      <w:proofErr w:type="spellStart"/>
      <w:r>
        <w:rPr>
          <w:rFonts w:ascii="Times New Roman" w:hAnsi="Times New Roman" w:cs="Times New Roman"/>
          <w:sz w:val="28"/>
        </w:rPr>
        <w:t>Юрлинского</w:t>
      </w:r>
      <w:proofErr w:type="spellEnd"/>
      <w:r>
        <w:rPr>
          <w:rFonts w:ascii="Times New Roman" w:hAnsi="Times New Roman" w:cs="Times New Roman"/>
          <w:sz w:val="28"/>
        </w:rPr>
        <w:t xml:space="preserve"> муниципального округа.  </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3.6. В отношениях с </w:t>
      </w:r>
      <w:r>
        <w:rPr>
          <w:rFonts w:ascii="Times New Roman" w:hAnsi="Times New Roman" w:cs="Times New Roman"/>
          <w:sz w:val="28"/>
        </w:rPr>
        <w:t xml:space="preserve">педагогами </w:t>
      </w:r>
      <w:r w:rsidRPr="006D5117">
        <w:rPr>
          <w:rFonts w:ascii="Times New Roman" w:hAnsi="Times New Roman" w:cs="Times New Roman"/>
          <w:sz w:val="28"/>
        </w:rPr>
        <w:t xml:space="preserve"> </w:t>
      </w:r>
      <w:proofErr w:type="gramStart"/>
      <w:r w:rsidRPr="006D5117">
        <w:rPr>
          <w:rFonts w:ascii="Times New Roman" w:hAnsi="Times New Roman" w:cs="Times New Roman"/>
          <w:sz w:val="28"/>
        </w:rPr>
        <w:t>не допустимо</w:t>
      </w:r>
      <w:proofErr w:type="gramEnd"/>
      <w:r w:rsidRPr="006D5117">
        <w:rPr>
          <w:rFonts w:ascii="Times New Roman" w:hAnsi="Times New Roman" w:cs="Times New Roman"/>
          <w:sz w:val="28"/>
        </w:rPr>
        <w:t xml:space="preserve"> использование любых способов прямого или</w:t>
      </w:r>
      <w:r>
        <w:rPr>
          <w:rFonts w:ascii="Times New Roman" w:hAnsi="Times New Roman" w:cs="Times New Roman"/>
          <w:sz w:val="28"/>
        </w:rPr>
        <w:t xml:space="preserve"> </w:t>
      </w:r>
      <w:r w:rsidRPr="006D5117">
        <w:rPr>
          <w:rFonts w:ascii="Times New Roman" w:hAnsi="Times New Roman" w:cs="Times New Roman"/>
          <w:sz w:val="28"/>
        </w:rPr>
        <w:t>косвенного воздействия с целью получения незаконной выгоды.</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3.7. В </w:t>
      </w:r>
      <w:r>
        <w:rPr>
          <w:rFonts w:ascii="Times New Roman" w:hAnsi="Times New Roman" w:cs="Times New Roman"/>
          <w:sz w:val="28"/>
        </w:rPr>
        <w:t>МКУ РМК</w:t>
      </w:r>
      <w:r w:rsidRPr="006D5117">
        <w:rPr>
          <w:rFonts w:ascii="Times New Roman" w:hAnsi="Times New Roman" w:cs="Times New Roman"/>
          <w:sz w:val="28"/>
        </w:rPr>
        <w:t xml:space="preserve"> не допустимы любые формы</w:t>
      </w:r>
      <w:r>
        <w:rPr>
          <w:rFonts w:ascii="Times New Roman" w:hAnsi="Times New Roman" w:cs="Times New Roman"/>
          <w:sz w:val="28"/>
        </w:rPr>
        <w:t xml:space="preserve"> </w:t>
      </w:r>
      <w:r w:rsidRPr="006D5117">
        <w:rPr>
          <w:rFonts w:ascii="Times New Roman" w:hAnsi="Times New Roman" w:cs="Times New Roman"/>
          <w:sz w:val="28"/>
        </w:rPr>
        <w:t xml:space="preserve">коррупции, работники </w:t>
      </w:r>
      <w:r>
        <w:rPr>
          <w:rFonts w:ascii="Times New Roman" w:hAnsi="Times New Roman" w:cs="Times New Roman"/>
          <w:sz w:val="28"/>
        </w:rPr>
        <w:t>МКУ РМК</w:t>
      </w:r>
      <w:r w:rsidRPr="006D5117">
        <w:rPr>
          <w:rFonts w:ascii="Times New Roman" w:hAnsi="Times New Roman" w:cs="Times New Roman"/>
          <w:sz w:val="28"/>
        </w:rPr>
        <w:t xml:space="preserve"> в своей деятельности обязаны строго выполнять требования законодательства и правовых актов о</w:t>
      </w:r>
      <w:r>
        <w:rPr>
          <w:rFonts w:ascii="Times New Roman" w:hAnsi="Times New Roman" w:cs="Times New Roman"/>
          <w:sz w:val="28"/>
        </w:rPr>
        <w:t xml:space="preserve"> </w:t>
      </w:r>
      <w:r w:rsidRPr="006D5117">
        <w:rPr>
          <w:rFonts w:ascii="Times New Roman" w:hAnsi="Times New Roman" w:cs="Times New Roman"/>
          <w:sz w:val="28"/>
        </w:rPr>
        <w:t>противодействии коррупции.</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3.8. В случае принуждения работника, </w:t>
      </w:r>
      <w:r>
        <w:rPr>
          <w:rFonts w:ascii="Times New Roman" w:hAnsi="Times New Roman" w:cs="Times New Roman"/>
          <w:sz w:val="28"/>
        </w:rPr>
        <w:t>педагога</w:t>
      </w:r>
      <w:r w:rsidRPr="006D5117">
        <w:rPr>
          <w:rFonts w:ascii="Times New Roman" w:hAnsi="Times New Roman" w:cs="Times New Roman"/>
          <w:sz w:val="28"/>
        </w:rPr>
        <w:t xml:space="preserve"> к предоставлению перечисленных незаконных выгод, он обязан незамедлительно уведомить об этом </w:t>
      </w:r>
      <w:r>
        <w:rPr>
          <w:rFonts w:ascii="Times New Roman" w:hAnsi="Times New Roman" w:cs="Times New Roman"/>
          <w:sz w:val="28"/>
        </w:rPr>
        <w:t>заведующего МКУ РМК</w:t>
      </w:r>
      <w:r w:rsidRPr="006D5117">
        <w:rPr>
          <w:rFonts w:ascii="Times New Roman" w:hAnsi="Times New Roman" w:cs="Times New Roman"/>
          <w:sz w:val="28"/>
        </w:rPr>
        <w:t xml:space="preserve"> для своевременного применения необходимых мер по предотвращению незаконных действий и привлечению нарушителей к ответственности.</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3.9. В </w:t>
      </w:r>
      <w:r>
        <w:rPr>
          <w:rFonts w:ascii="Times New Roman" w:hAnsi="Times New Roman" w:cs="Times New Roman"/>
          <w:sz w:val="28"/>
        </w:rPr>
        <w:t>МКУ РМК</w:t>
      </w:r>
      <w:r w:rsidRPr="006D5117">
        <w:rPr>
          <w:rFonts w:ascii="Times New Roman" w:hAnsi="Times New Roman" w:cs="Times New Roman"/>
          <w:sz w:val="28"/>
        </w:rPr>
        <w:t xml:space="preserve"> недопустимо осуществление мошеннической деятельности, т.е. любого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3.10. В </w:t>
      </w:r>
      <w:r>
        <w:rPr>
          <w:rFonts w:ascii="Times New Roman" w:hAnsi="Times New Roman" w:cs="Times New Roman"/>
          <w:sz w:val="28"/>
        </w:rPr>
        <w:t>МКУ РМК</w:t>
      </w:r>
      <w:r w:rsidRPr="006D5117">
        <w:rPr>
          <w:rFonts w:ascii="Times New Roman" w:hAnsi="Times New Roman" w:cs="Times New Roman"/>
          <w:sz w:val="28"/>
        </w:rPr>
        <w:t xml:space="preserve"> недопустимо осуществление деятельности с использованием методов принуждения, т.е. нанесения ущерба или вреда, или угрозы нанесения ущерба или вреда прямо или косвенно любой стороне, или имуществу стороны с целью оказания неправомерного влияния на действия такой стороны. 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w:t>
      </w:r>
      <w:r w:rsidRPr="006D5117">
        <w:rPr>
          <w:rFonts w:ascii="Times New Roman" w:hAnsi="Times New Roman" w:cs="Times New Roman"/>
          <w:sz w:val="28"/>
        </w:rPr>
        <w:lastRenderedPageBreak/>
        <w:t>законным интересам с целью получения неправомерного преимущества или уклонения от исполнения обязательства.</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3.11. В </w:t>
      </w:r>
      <w:r>
        <w:rPr>
          <w:rFonts w:ascii="Times New Roman" w:hAnsi="Times New Roman" w:cs="Times New Roman"/>
          <w:sz w:val="28"/>
        </w:rPr>
        <w:t>МКУ РМК</w:t>
      </w:r>
      <w:r w:rsidRPr="006D5117">
        <w:rPr>
          <w:rFonts w:ascii="Times New Roman" w:hAnsi="Times New Roman" w:cs="Times New Roman"/>
          <w:sz w:val="28"/>
        </w:rPr>
        <w:t xml:space="preserve"> недопустимо осуществление деятельности на основе сговора, т.е.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3.12. В </w:t>
      </w:r>
      <w:r>
        <w:rPr>
          <w:rFonts w:ascii="Times New Roman" w:hAnsi="Times New Roman" w:cs="Times New Roman"/>
          <w:sz w:val="28"/>
        </w:rPr>
        <w:t>МКУ РМК</w:t>
      </w:r>
      <w:r w:rsidRPr="006D5117">
        <w:rPr>
          <w:rFonts w:ascii="Times New Roman" w:hAnsi="Times New Roman" w:cs="Times New Roman"/>
          <w:sz w:val="28"/>
        </w:rPr>
        <w:t xml:space="preserve"> недопустимо осуществление обструкционной деятельности, не допускается намеренное уничтожение документации, фальсификация, изменение или сокрытие доказатель</w:t>
      </w:r>
      <w:proofErr w:type="gramStart"/>
      <w:r w:rsidRPr="006D5117">
        <w:rPr>
          <w:rFonts w:ascii="Times New Roman" w:hAnsi="Times New Roman" w:cs="Times New Roman"/>
          <w:sz w:val="28"/>
        </w:rPr>
        <w:t>ств дл</w:t>
      </w:r>
      <w:proofErr w:type="gramEnd"/>
      <w:r w:rsidRPr="006D5117">
        <w:rPr>
          <w:rFonts w:ascii="Times New Roman" w:hAnsi="Times New Roman" w:cs="Times New Roman"/>
          <w:sz w:val="28"/>
        </w:rPr>
        <w:t>я расследования или совершение ложных заявлений с целью создать существенные препятствия</w:t>
      </w:r>
      <w:r>
        <w:rPr>
          <w:rFonts w:ascii="Times New Roman" w:hAnsi="Times New Roman" w:cs="Times New Roman"/>
          <w:sz w:val="28"/>
        </w:rPr>
        <w:t xml:space="preserve"> для расследования, проводимого </w:t>
      </w:r>
      <w:r w:rsidRPr="006D5117">
        <w:rPr>
          <w:rFonts w:ascii="Times New Roman" w:hAnsi="Times New Roman" w:cs="Times New Roman"/>
          <w:sz w:val="28"/>
        </w:rPr>
        <w:t xml:space="preserve">Комиссией </w:t>
      </w:r>
      <w:r w:rsidRPr="000F77AC">
        <w:rPr>
          <w:rFonts w:ascii="Times New Roman" w:hAnsi="Times New Roman" w:cs="Times New Roman"/>
          <w:sz w:val="28"/>
        </w:rPr>
        <w:t>по этике, служебному поведению и урегулированию конфликта интересов.</w:t>
      </w:r>
      <w:r w:rsidRPr="006D5117">
        <w:rPr>
          <w:rFonts w:ascii="Times New Roman" w:hAnsi="Times New Roman" w:cs="Times New Roman"/>
          <w:sz w:val="28"/>
        </w:rPr>
        <w:t xml:space="preserve">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BB4DEF" w:rsidRPr="00FB54FD" w:rsidRDefault="00BB4DEF" w:rsidP="00BB4DEF">
      <w:pPr>
        <w:spacing w:line="240" w:lineRule="auto"/>
        <w:jc w:val="center"/>
        <w:rPr>
          <w:rFonts w:ascii="Times New Roman" w:hAnsi="Times New Roman" w:cs="Times New Roman"/>
          <w:b/>
          <w:sz w:val="28"/>
        </w:rPr>
      </w:pPr>
      <w:r w:rsidRPr="00FB54FD">
        <w:rPr>
          <w:rFonts w:ascii="Times New Roman" w:hAnsi="Times New Roman" w:cs="Times New Roman"/>
          <w:b/>
          <w:sz w:val="28"/>
        </w:rPr>
        <w:t>4</w:t>
      </w:r>
      <w:r w:rsidRPr="00B55653">
        <w:rPr>
          <w:rFonts w:ascii="Times New Roman" w:hAnsi="Times New Roman" w:cs="Times New Roman"/>
          <w:b/>
          <w:sz w:val="28"/>
        </w:rPr>
        <w:t>. ОБРАЩЕНИЕ С ПОДАРКАМИ</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4.1. По отношению к подаркам в </w:t>
      </w:r>
      <w:r>
        <w:rPr>
          <w:rFonts w:ascii="Times New Roman" w:hAnsi="Times New Roman" w:cs="Times New Roman"/>
          <w:sz w:val="28"/>
        </w:rPr>
        <w:t>МКУ РМК</w:t>
      </w:r>
      <w:r w:rsidRPr="006D5117">
        <w:rPr>
          <w:rFonts w:ascii="Times New Roman" w:hAnsi="Times New Roman" w:cs="Times New Roman"/>
          <w:sz w:val="28"/>
        </w:rPr>
        <w:t xml:space="preserve"> </w:t>
      </w:r>
      <w:proofErr w:type="gramStart"/>
      <w:r w:rsidRPr="006D5117">
        <w:rPr>
          <w:rFonts w:ascii="Times New Roman" w:hAnsi="Times New Roman" w:cs="Times New Roman"/>
          <w:sz w:val="28"/>
        </w:rPr>
        <w:t>сформированы</w:t>
      </w:r>
      <w:proofErr w:type="gramEnd"/>
      <w:r w:rsidRPr="006D5117">
        <w:rPr>
          <w:rFonts w:ascii="Times New Roman" w:hAnsi="Times New Roman" w:cs="Times New Roman"/>
          <w:sz w:val="28"/>
        </w:rPr>
        <w:t xml:space="preserve"> следующие</w:t>
      </w:r>
    </w:p>
    <w:p w:rsidR="00BB4DEF"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принципы: законность, ответственность и уместность.</w:t>
      </w:r>
      <w:r>
        <w:rPr>
          <w:rFonts w:ascii="Times New Roman" w:hAnsi="Times New Roman" w:cs="Times New Roman"/>
          <w:sz w:val="28"/>
        </w:rPr>
        <w:t xml:space="preserve"> Эти принципы закреплены в Положении </w:t>
      </w:r>
      <w:r w:rsidRPr="00B55653">
        <w:rPr>
          <w:rFonts w:ascii="Times New Roman" w:hAnsi="Times New Roman" w:cs="Times New Roman"/>
          <w:sz w:val="28"/>
        </w:rPr>
        <w:t>о подарках и знаках делового гостеприимства в муниципальном казённом учреждении «Районный методический кабинет»</w:t>
      </w:r>
      <w:r>
        <w:rPr>
          <w:rFonts w:ascii="Times New Roman" w:hAnsi="Times New Roman" w:cs="Times New Roman"/>
          <w:sz w:val="28"/>
        </w:rPr>
        <w:t>.</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4.2. Предоставление или получение подарка (выгоды) допустимо, только</w:t>
      </w:r>
      <w:r>
        <w:rPr>
          <w:rFonts w:ascii="Times New Roman" w:hAnsi="Times New Roman" w:cs="Times New Roman"/>
          <w:sz w:val="28"/>
        </w:rPr>
        <w:t xml:space="preserve"> </w:t>
      </w:r>
      <w:r w:rsidRPr="006D5117">
        <w:rPr>
          <w:rFonts w:ascii="Times New Roman" w:hAnsi="Times New Roman" w:cs="Times New Roman"/>
          <w:sz w:val="28"/>
        </w:rPr>
        <w:t>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w:t>
      </w:r>
      <w:r>
        <w:rPr>
          <w:rFonts w:ascii="Times New Roman" w:hAnsi="Times New Roman" w:cs="Times New Roman"/>
          <w:sz w:val="28"/>
        </w:rPr>
        <w:t xml:space="preserve"> </w:t>
      </w:r>
      <w:r w:rsidRPr="006D5117">
        <w:rPr>
          <w:rFonts w:ascii="Times New Roman" w:hAnsi="Times New Roman" w:cs="Times New Roman"/>
          <w:sz w:val="28"/>
        </w:rPr>
        <w:t>работников тем или иным образом скрывать это от руководителей и других</w:t>
      </w:r>
      <w:r>
        <w:rPr>
          <w:rFonts w:ascii="Times New Roman" w:hAnsi="Times New Roman" w:cs="Times New Roman"/>
          <w:sz w:val="28"/>
        </w:rPr>
        <w:t xml:space="preserve"> </w:t>
      </w:r>
      <w:r w:rsidRPr="006D5117">
        <w:rPr>
          <w:rFonts w:ascii="Times New Roman" w:hAnsi="Times New Roman" w:cs="Times New Roman"/>
          <w:sz w:val="28"/>
        </w:rPr>
        <w:t>работников.</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4.3. </w:t>
      </w:r>
      <w:proofErr w:type="gramStart"/>
      <w:r w:rsidRPr="006D5117">
        <w:rPr>
          <w:rFonts w:ascii="Times New Roman" w:hAnsi="Times New Roman" w:cs="Times New Roman"/>
          <w:sz w:val="28"/>
        </w:rPr>
        <w:t>Подарками</w:t>
      </w:r>
      <w:proofErr w:type="gramEnd"/>
      <w:r w:rsidRPr="006D5117">
        <w:rPr>
          <w:rFonts w:ascii="Times New Roman" w:hAnsi="Times New Roman" w:cs="Times New Roman"/>
          <w:sz w:val="28"/>
        </w:rPr>
        <w:t xml:space="preserve"> считается любое безвозмездное предоставление </w:t>
      </w:r>
      <w:proofErr w:type="gramStart"/>
      <w:r w:rsidRPr="006D5117">
        <w:rPr>
          <w:rFonts w:ascii="Times New Roman" w:hAnsi="Times New Roman" w:cs="Times New Roman"/>
          <w:sz w:val="28"/>
        </w:rPr>
        <w:t>какой</w:t>
      </w:r>
      <w:proofErr w:type="gramEnd"/>
      <w:r w:rsidRPr="006D5117">
        <w:rPr>
          <w:rFonts w:ascii="Times New Roman" w:hAnsi="Times New Roman" w:cs="Times New Roman"/>
          <w:sz w:val="28"/>
        </w:rPr>
        <w:t>- либо вещи в связи с осуществлением учреждением своей деятельности.</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4.4. Работникам строго запрещается принимать подарки (выгоды), если это может незаконно прямо или косвенно повлиять на осуществление</w:t>
      </w:r>
      <w:r>
        <w:rPr>
          <w:rFonts w:ascii="Times New Roman" w:hAnsi="Times New Roman" w:cs="Times New Roman"/>
          <w:sz w:val="28"/>
        </w:rPr>
        <w:t xml:space="preserve"> </w:t>
      </w:r>
      <w:r w:rsidRPr="006D5117">
        <w:rPr>
          <w:rFonts w:ascii="Times New Roman" w:hAnsi="Times New Roman" w:cs="Times New Roman"/>
          <w:sz w:val="28"/>
        </w:rPr>
        <w:t>работниками своей деятельности или повлечь для них возникновение</w:t>
      </w:r>
      <w:r>
        <w:rPr>
          <w:rFonts w:ascii="Times New Roman" w:hAnsi="Times New Roman" w:cs="Times New Roman"/>
          <w:sz w:val="28"/>
        </w:rPr>
        <w:t xml:space="preserve"> </w:t>
      </w:r>
      <w:r w:rsidRPr="006D5117">
        <w:rPr>
          <w:rFonts w:ascii="Times New Roman" w:hAnsi="Times New Roman" w:cs="Times New Roman"/>
          <w:sz w:val="28"/>
        </w:rPr>
        <w:t>дополнительных обязательств.</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4.5. Работникам дозволяется принимать подарки</w:t>
      </w:r>
      <w:r>
        <w:rPr>
          <w:rFonts w:ascii="Times New Roman" w:hAnsi="Times New Roman" w:cs="Times New Roman"/>
          <w:sz w:val="28"/>
        </w:rPr>
        <w:t xml:space="preserve">, </w:t>
      </w:r>
      <w:r w:rsidRPr="006D5117">
        <w:rPr>
          <w:rFonts w:ascii="Times New Roman" w:hAnsi="Times New Roman" w:cs="Times New Roman"/>
          <w:sz w:val="28"/>
        </w:rPr>
        <w:t>имеющие исключительно символическое значение.</w:t>
      </w:r>
    </w:p>
    <w:p w:rsidR="00BB4DEF" w:rsidRPr="006D5117" w:rsidRDefault="00BB4DEF" w:rsidP="00BB4DEF">
      <w:pPr>
        <w:spacing w:line="240" w:lineRule="auto"/>
        <w:jc w:val="both"/>
        <w:rPr>
          <w:rFonts w:ascii="Times New Roman" w:hAnsi="Times New Roman" w:cs="Times New Roman"/>
          <w:sz w:val="28"/>
        </w:rPr>
      </w:pPr>
      <w:r w:rsidRPr="006D5117">
        <w:rPr>
          <w:rFonts w:ascii="Times New Roman" w:hAnsi="Times New Roman" w:cs="Times New Roman"/>
          <w:sz w:val="28"/>
        </w:rPr>
        <w:t xml:space="preserve">4.6. В случае возникновения любых сомнений относительно допустимости принятия того или иного подарка, работник обязан сообщить об этом </w:t>
      </w:r>
      <w:r>
        <w:rPr>
          <w:rFonts w:ascii="Times New Roman" w:hAnsi="Times New Roman" w:cs="Times New Roman"/>
          <w:sz w:val="28"/>
        </w:rPr>
        <w:t>заведующему МКУ РМК</w:t>
      </w:r>
      <w:r w:rsidRPr="006D5117">
        <w:rPr>
          <w:rFonts w:ascii="Times New Roman" w:hAnsi="Times New Roman" w:cs="Times New Roman"/>
          <w:sz w:val="28"/>
        </w:rPr>
        <w:t xml:space="preserve"> и следовать его указаниям.</w:t>
      </w:r>
    </w:p>
    <w:p w:rsidR="00BB4DEF" w:rsidRPr="00FB54FD" w:rsidRDefault="00BB4DEF" w:rsidP="00BB4DEF">
      <w:pPr>
        <w:spacing w:line="240" w:lineRule="auto"/>
        <w:jc w:val="center"/>
        <w:rPr>
          <w:rFonts w:ascii="Times New Roman" w:hAnsi="Times New Roman" w:cs="Times New Roman"/>
          <w:b/>
          <w:sz w:val="28"/>
        </w:rPr>
      </w:pPr>
      <w:r w:rsidRPr="00FB54FD">
        <w:rPr>
          <w:rFonts w:ascii="Times New Roman" w:hAnsi="Times New Roman" w:cs="Times New Roman"/>
          <w:b/>
          <w:sz w:val="28"/>
        </w:rPr>
        <w:t>5. НЕДОПУЩЕНИЕ КОНФЛИКТА ИНТЕРЕСОВ</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5.1. Развитие потенциала сотрудников является ключевой задачей</w:t>
      </w:r>
      <w:r>
        <w:rPr>
          <w:rFonts w:ascii="Times New Roman" w:hAnsi="Times New Roman" w:cs="Times New Roman"/>
          <w:sz w:val="28"/>
        </w:rPr>
        <w:t xml:space="preserve"> </w:t>
      </w:r>
      <w:r w:rsidRPr="006D5117">
        <w:rPr>
          <w:rFonts w:ascii="Times New Roman" w:hAnsi="Times New Roman" w:cs="Times New Roman"/>
          <w:sz w:val="28"/>
        </w:rPr>
        <w:t xml:space="preserve">руководства. В свою очередь ключевой задачей работников является сознательное следование интересам общества. В </w:t>
      </w:r>
      <w:r>
        <w:rPr>
          <w:rFonts w:ascii="Times New Roman" w:hAnsi="Times New Roman" w:cs="Times New Roman"/>
          <w:sz w:val="28"/>
        </w:rPr>
        <w:t>МКУ РМК</w:t>
      </w:r>
      <w:r w:rsidRPr="006D5117">
        <w:rPr>
          <w:rFonts w:ascii="Times New Roman" w:hAnsi="Times New Roman" w:cs="Times New Roman"/>
          <w:sz w:val="28"/>
        </w:rPr>
        <w:t xml:space="preserve"> не желательны </w:t>
      </w:r>
      <w:r w:rsidRPr="006D5117">
        <w:rPr>
          <w:rFonts w:ascii="Times New Roman" w:hAnsi="Times New Roman" w:cs="Times New Roman"/>
          <w:sz w:val="28"/>
        </w:rPr>
        <w:lastRenderedPageBreak/>
        <w:t>конфликты интересов – положения, в котором личные интересы работника противоречили бы интересам общества.</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5.2. Во избежание конфликта интересов, работники </w:t>
      </w:r>
      <w:r>
        <w:rPr>
          <w:rFonts w:ascii="Times New Roman" w:hAnsi="Times New Roman" w:cs="Times New Roman"/>
          <w:sz w:val="28"/>
        </w:rPr>
        <w:t>МКУ РМК</w:t>
      </w:r>
      <w:r w:rsidRPr="006D5117">
        <w:rPr>
          <w:rFonts w:ascii="Times New Roman" w:hAnsi="Times New Roman" w:cs="Times New Roman"/>
          <w:sz w:val="28"/>
        </w:rPr>
        <w:t xml:space="preserve"> должны выполнять следующие требования:</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5.2.1. Работник обязан уведомить руководителя о выполнении им работы</w:t>
      </w:r>
      <w:r>
        <w:rPr>
          <w:rFonts w:ascii="Times New Roman" w:hAnsi="Times New Roman" w:cs="Times New Roman"/>
          <w:sz w:val="28"/>
        </w:rPr>
        <w:t xml:space="preserve"> </w:t>
      </w:r>
      <w:r w:rsidRPr="006D5117">
        <w:rPr>
          <w:rFonts w:ascii="Times New Roman" w:hAnsi="Times New Roman" w:cs="Times New Roman"/>
          <w:sz w:val="28"/>
        </w:rPr>
        <w:t>по совместительству или осуществлении иной оплачиваемой деятельности;</w:t>
      </w:r>
      <w:r>
        <w:rPr>
          <w:rFonts w:ascii="Times New Roman" w:hAnsi="Times New Roman" w:cs="Times New Roman"/>
          <w:sz w:val="28"/>
        </w:rPr>
        <w:t xml:space="preserve"> </w:t>
      </w:r>
      <w:r w:rsidRPr="006D5117">
        <w:rPr>
          <w:rFonts w:ascii="Times New Roman" w:hAnsi="Times New Roman" w:cs="Times New Roman"/>
          <w:sz w:val="28"/>
        </w:rPr>
        <w:t>выполнение работы (осуществление деятельности) может быть запрещено, в</w:t>
      </w:r>
      <w:r>
        <w:rPr>
          <w:rFonts w:ascii="Times New Roman" w:hAnsi="Times New Roman" w:cs="Times New Roman"/>
          <w:sz w:val="28"/>
        </w:rPr>
        <w:t xml:space="preserve"> </w:t>
      </w:r>
      <w:r w:rsidRPr="006D5117">
        <w:rPr>
          <w:rFonts w:ascii="Times New Roman" w:hAnsi="Times New Roman" w:cs="Times New Roman"/>
          <w:sz w:val="28"/>
        </w:rPr>
        <w:t>случае</w:t>
      </w:r>
      <w:r>
        <w:rPr>
          <w:rFonts w:ascii="Times New Roman" w:hAnsi="Times New Roman" w:cs="Times New Roman"/>
          <w:sz w:val="28"/>
        </w:rPr>
        <w:t>,</w:t>
      </w:r>
      <w:r w:rsidRPr="006D5117">
        <w:rPr>
          <w:rFonts w:ascii="Times New Roman" w:hAnsi="Times New Roman" w:cs="Times New Roman"/>
          <w:sz w:val="28"/>
        </w:rPr>
        <w:t xml:space="preserve"> если такая дополнительная занятость не позволяет работнику</w:t>
      </w:r>
      <w:r>
        <w:rPr>
          <w:rFonts w:ascii="Times New Roman" w:hAnsi="Times New Roman" w:cs="Times New Roman"/>
          <w:sz w:val="28"/>
        </w:rPr>
        <w:t xml:space="preserve"> </w:t>
      </w:r>
      <w:r w:rsidRPr="006D5117">
        <w:rPr>
          <w:rFonts w:ascii="Times New Roman" w:hAnsi="Times New Roman" w:cs="Times New Roman"/>
          <w:sz w:val="28"/>
        </w:rPr>
        <w:t>надлежащим образом исполнять свои обязанности в образовательном учреждении;</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5.2.2. Работник вправе использовать имущество учреждения (в том числе</w:t>
      </w:r>
      <w:r>
        <w:rPr>
          <w:rFonts w:ascii="Times New Roman" w:hAnsi="Times New Roman" w:cs="Times New Roman"/>
          <w:sz w:val="28"/>
        </w:rPr>
        <w:t xml:space="preserve"> </w:t>
      </w:r>
      <w:r w:rsidRPr="006D5117">
        <w:rPr>
          <w:rFonts w:ascii="Times New Roman" w:hAnsi="Times New Roman" w:cs="Times New Roman"/>
          <w:sz w:val="28"/>
        </w:rPr>
        <w:t>оборудование) исключительно в целях, связанных с выполнением своей трудовой функции.</w:t>
      </w:r>
    </w:p>
    <w:p w:rsidR="00BB4DEF" w:rsidRPr="00FB54FD" w:rsidRDefault="00BB4DEF" w:rsidP="00BB4DEF">
      <w:pPr>
        <w:spacing w:line="240" w:lineRule="auto"/>
        <w:jc w:val="center"/>
        <w:rPr>
          <w:rFonts w:ascii="Times New Roman" w:hAnsi="Times New Roman" w:cs="Times New Roman"/>
          <w:b/>
          <w:sz w:val="28"/>
        </w:rPr>
      </w:pPr>
      <w:r w:rsidRPr="00FB54FD">
        <w:rPr>
          <w:rFonts w:ascii="Times New Roman" w:hAnsi="Times New Roman" w:cs="Times New Roman"/>
          <w:b/>
          <w:sz w:val="28"/>
        </w:rPr>
        <w:t>6. КОНФИДИЦИАЛЬНОСТЬ</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6.1. Работникам </w:t>
      </w:r>
      <w:r>
        <w:rPr>
          <w:rFonts w:ascii="Times New Roman" w:hAnsi="Times New Roman" w:cs="Times New Roman"/>
          <w:sz w:val="28"/>
        </w:rPr>
        <w:t>МКУ РМК</w:t>
      </w:r>
      <w:r w:rsidRPr="006D5117">
        <w:rPr>
          <w:rFonts w:ascii="Times New Roman" w:hAnsi="Times New Roman" w:cs="Times New Roman"/>
          <w:sz w:val="28"/>
        </w:rPr>
        <w:t xml:space="preserve">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BB4DEF" w:rsidRPr="006D5117" w:rsidRDefault="00BB4DEF" w:rsidP="00BB4DEF">
      <w:pPr>
        <w:spacing w:after="0" w:line="240" w:lineRule="auto"/>
        <w:jc w:val="both"/>
        <w:rPr>
          <w:rFonts w:ascii="Times New Roman" w:hAnsi="Times New Roman" w:cs="Times New Roman"/>
          <w:sz w:val="28"/>
        </w:rPr>
      </w:pPr>
      <w:r w:rsidRPr="006D5117">
        <w:rPr>
          <w:rFonts w:ascii="Times New Roman" w:hAnsi="Times New Roman" w:cs="Times New Roman"/>
          <w:sz w:val="28"/>
        </w:rPr>
        <w:t xml:space="preserve">6.2. Передача информации внутри </w:t>
      </w:r>
      <w:r>
        <w:rPr>
          <w:rFonts w:ascii="Times New Roman" w:hAnsi="Times New Roman" w:cs="Times New Roman"/>
          <w:sz w:val="28"/>
        </w:rPr>
        <w:t xml:space="preserve">МКУ РМК </w:t>
      </w:r>
      <w:r w:rsidRPr="006D5117">
        <w:rPr>
          <w:rFonts w:ascii="Times New Roman" w:hAnsi="Times New Roman" w:cs="Times New Roman"/>
          <w:sz w:val="28"/>
        </w:rPr>
        <w:t>осуществляется в</w:t>
      </w:r>
      <w:r>
        <w:rPr>
          <w:rFonts w:ascii="Times New Roman" w:hAnsi="Times New Roman" w:cs="Times New Roman"/>
          <w:sz w:val="28"/>
        </w:rPr>
        <w:t xml:space="preserve"> </w:t>
      </w:r>
      <w:r w:rsidRPr="006D5117">
        <w:rPr>
          <w:rFonts w:ascii="Times New Roman" w:hAnsi="Times New Roman" w:cs="Times New Roman"/>
          <w:sz w:val="28"/>
        </w:rPr>
        <w:t>соответствии с процедурами, установленными внутренними документами.</w:t>
      </w:r>
    </w:p>
    <w:p w:rsidR="00BB4DEF" w:rsidRPr="004A3E95" w:rsidRDefault="00BB4DEF" w:rsidP="00BB4DEF">
      <w:pPr>
        <w:rPr>
          <w:rFonts w:ascii="Times New Roman" w:hAnsi="Times New Roman" w:cs="Times New Roman"/>
          <w:sz w:val="28"/>
          <w:szCs w:val="28"/>
        </w:rPr>
      </w:pPr>
    </w:p>
    <w:p w:rsidR="004D408D" w:rsidRDefault="004D408D"/>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Default="00274029"/>
    <w:p w:rsidR="00274029" w:rsidRPr="00274029" w:rsidRDefault="00274029" w:rsidP="00274029">
      <w:pPr>
        <w:spacing w:after="0" w:line="240" w:lineRule="auto"/>
        <w:jc w:val="right"/>
        <w:rPr>
          <w:rFonts w:ascii="Times New Roman" w:hAnsi="Times New Roman" w:cs="Times New Roman"/>
          <w:sz w:val="28"/>
          <w:szCs w:val="28"/>
        </w:rPr>
      </w:pPr>
      <w:r w:rsidRPr="00274029">
        <w:rPr>
          <w:rFonts w:ascii="Times New Roman" w:hAnsi="Times New Roman" w:cs="Times New Roman"/>
          <w:sz w:val="28"/>
          <w:szCs w:val="28"/>
        </w:rPr>
        <w:lastRenderedPageBreak/>
        <w:t xml:space="preserve">Приложение 9 </w:t>
      </w:r>
    </w:p>
    <w:p w:rsidR="00274029" w:rsidRDefault="00274029" w:rsidP="0027402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Pr="00274029">
        <w:rPr>
          <w:rFonts w:ascii="Times New Roman" w:hAnsi="Times New Roman" w:cs="Times New Roman"/>
          <w:sz w:val="28"/>
          <w:szCs w:val="28"/>
        </w:rPr>
        <w:t xml:space="preserve"> приказу от 28.12.2023 № 25- ОД</w:t>
      </w:r>
    </w:p>
    <w:p w:rsidR="00274029" w:rsidRDefault="00274029" w:rsidP="00274029">
      <w:pPr>
        <w:spacing w:after="0" w:line="240" w:lineRule="auto"/>
        <w:jc w:val="right"/>
        <w:rPr>
          <w:rFonts w:ascii="Times New Roman" w:hAnsi="Times New Roman" w:cs="Times New Roman"/>
          <w:sz w:val="28"/>
          <w:szCs w:val="28"/>
        </w:rPr>
      </w:pPr>
    </w:p>
    <w:p w:rsidR="00274029" w:rsidRDefault="00274029" w:rsidP="002740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План антикоррупционных мероприятий </w:t>
      </w:r>
    </w:p>
    <w:p w:rsidR="00274029" w:rsidRDefault="00274029" w:rsidP="002740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казённого учреждения </w:t>
      </w:r>
    </w:p>
    <w:p w:rsidR="00274029" w:rsidRDefault="00274029" w:rsidP="002740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«Районный методический кабинет»</w:t>
      </w:r>
    </w:p>
    <w:p w:rsidR="00F3508F" w:rsidRDefault="0013502D" w:rsidP="002740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w:t>
      </w:r>
      <w:r w:rsidR="00F3508F">
        <w:rPr>
          <w:rFonts w:ascii="Times New Roman" w:hAnsi="Times New Roman" w:cs="Times New Roman"/>
          <w:sz w:val="28"/>
          <w:szCs w:val="28"/>
        </w:rPr>
        <w:t>-2028 годы</w:t>
      </w:r>
    </w:p>
    <w:p w:rsidR="00274029" w:rsidRDefault="00274029" w:rsidP="00274029">
      <w:pPr>
        <w:spacing w:after="0" w:line="240" w:lineRule="auto"/>
        <w:jc w:val="center"/>
        <w:rPr>
          <w:rFonts w:ascii="Times New Roman" w:hAnsi="Times New Roman" w:cs="Times New Roman"/>
          <w:sz w:val="28"/>
          <w:szCs w:val="28"/>
        </w:rPr>
      </w:pPr>
    </w:p>
    <w:tbl>
      <w:tblPr>
        <w:tblStyle w:val="a8"/>
        <w:tblW w:w="9714" w:type="dxa"/>
        <w:tblLook w:val="04A0" w:firstRow="1" w:lastRow="0" w:firstColumn="1" w:lastColumn="0" w:noHBand="0" w:noVBand="1"/>
      </w:tblPr>
      <w:tblGrid>
        <w:gridCol w:w="787"/>
        <w:gridCol w:w="4249"/>
        <w:gridCol w:w="2339"/>
        <w:gridCol w:w="2339"/>
      </w:tblGrid>
      <w:tr w:rsidR="006A4985" w:rsidTr="00385564">
        <w:tc>
          <w:tcPr>
            <w:tcW w:w="817" w:type="dxa"/>
          </w:tcPr>
          <w:p w:rsidR="006A4985" w:rsidRDefault="006A4985" w:rsidP="00274029">
            <w:pPr>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rsidR="006A4985" w:rsidRDefault="006A4985" w:rsidP="00274029">
            <w:pPr>
              <w:jc w:val="center"/>
              <w:rPr>
                <w:rFonts w:ascii="Times New Roman" w:hAnsi="Times New Roman" w:cs="Times New Roman"/>
                <w:sz w:val="28"/>
                <w:szCs w:val="28"/>
              </w:rPr>
            </w:pPr>
            <w:r>
              <w:rPr>
                <w:rFonts w:ascii="Times New Roman" w:hAnsi="Times New Roman" w:cs="Times New Roman"/>
                <w:sz w:val="28"/>
                <w:szCs w:val="28"/>
              </w:rPr>
              <w:t xml:space="preserve">Мероприятие </w:t>
            </w:r>
          </w:p>
        </w:tc>
        <w:tc>
          <w:tcPr>
            <w:tcW w:w="2393" w:type="dxa"/>
          </w:tcPr>
          <w:p w:rsidR="006A4985" w:rsidRDefault="006A4985" w:rsidP="00274029">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c>
          <w:tcPr>
            <w:tcW w:w="2393" w:type="dxa"/>
          </w:tcPr>
          <w:p w:rsidR="006A4985" w:rsidRDefault="006A4985" w:rsidP="00274029">
            <w:pPr>
              <w:jc w:val="center"/>
              <w:rPr>
                <w:rFonts w:ascii="Times New Roman" w:hAnsi="Times New Roman" w:cs="Times New Roman"/>
                <w:sz w:val="28"/>
                <w:szCs w:val="28"/>
              </w:rPr>
            </w:pPr>
            <w:r>
              <w:rPr>
                <w:rFonts w:ascii="Times New Roman" w:hAnsi="Times New Roman" w:cs="Times New Roman"/>
                <w:sz w:val="28"/>
                <w:szCs w:val="28"/>
              </w:rPr>
              <w:t>Сроки</w:t>
            </w:r>
          </w:p>
        </w:tc>
      </w:tr>
      <w:tr w:rsidR="006A4985" w:rsidTr="00385564">
        <w:tc>
          <w:tcPr>
            <w:tcW w:w="817" w:type="dxa"/>
          </w:tcPr>
          <w:p w:rsidR="006A4985" w:rsidRDefault="006A4985" w:rsidP="00274029">
            <w:pPr>
              <w:jc w:val="center"/>
              <w:rPr>
                <w:rFonts w:ascii="Times New Roman" w:hAnsi="Times New Roman" w:cs="Times New Roman"/>
                <w:sz w:val="28"/>
                <w:szCs w:val="28"/>
              </w:rPr>
            </w:pPr>
            <w:r>
              <w:rPr>
                <w:rFonts w:ascii="Times New Roman" w:hAnsi="Times New Roman" w:cs="Times New Roman"/>
                <w:sz w:val="28"/>
                <w:szCs w:val="28"/>
              </w:rPr>
              <w:t>1</w:t>
            </w:r>
          </w:p>
        </w:tc>
        <w:tc>
          <w:tcPr>
            <w:tcW w:w="8897" w:type="dxa"/>
            <w:gridSpan w:val="3"/>
          </w:tcPr>
          <w:p w:rsidR="006A4985" w:rsidRPr="00846F55" w:rsidRDefault="006A4985" w:rsidP="00274029">
            <w:pPr>
              <w:jc w:val="center"/>
              <w:rPr>
                <w:rFonts w:ascii="Times New Roman" w:hAnsi="Times New Roman" w:cs="Times New Roman"/>
                <w:b/>
                <w:sz w:val="28"/>
                <w:szCs w:val="28"/>
              </w:rPr>
            </w:pPr>
            <w:r w:rsidRPr="00846F55">
              <w:rPr>
                <w:rFonts w:ascii="Times New Roman" w:hAnsi="Times New Roman" w:cs="Times New Roman"/>
                <w:b/>
                <w:sz w:val="28"/>
                <w:szCs w:val="28"/>
              </w:rPr>
              <w:t>Нормативн</w:t>
            </w:r>
            <w:proofErr w:type="gramStart"/>
            <w:r w:rsidRPr="00846F55">
              <w:rPr>
                <w:rFonts w:ascii="Times New Roman" w:hAnsi="Times New Roman" w:cs="Times New Roman"/>
                <w:b/>
                <w:sz w:val="28"/>
                <w:szCs w:val="28"/>
              </w:rPr>
              <w:t>о-</w:t>
            </w:r>
            <w:proofErr w:type="gramEnd"/>
            <w:r w:rsidRPr="00846F55">
              <w:rPr>
                <w:rFonts w:ascii="Times New Roman" w:hAnsi="Times New Roman" w:cs="Times New Roman"/>
                <w:b/>
                <w:sz w:val="28"/>
                <w:szCs w:val="28"/>
              </w:rPr>
              <w:t xml:space="preserve"> правовое обеспечение деятельности по противодействию коррупции</w:t>
            </w:r>
          </w:p>
        </w:tc>
      </w:tr>
      <w:tr w:rsidR="006A4985" w:rsidTr="00385564">
        <w:tc>
          <w:tcPr>
            <w:tcW w:w="817" w:type="dxa"/>
          </w:tcPr>
          <w:p w:rsidR="006A4985" w:rsidRDefault="00F3508F" w:rsidP="00274029">
            <w:pPr>
              <w:jc w:val="center"/>
              <w:rPr>
                <w:rFonts w:ascii="Times New Roman" w:hAnsi="Times New Roman" w:cs="Times New Roman"/>
                <w:sz w:val="28"/>
                <w:szCs w:val="28"/>
              </w:rPr>
            </w:pPr>
            <w:r>
              <w:rPr>
                <w:rFonts w:ascii="Times New Roman" w:hAnsi="Times New Roman" w:cs="Times New Roman"/>
                <w:sz w:val="28"/>
                <w:szCs w:val="28"/>
              </w:rPr>
              <w:t>1.1.</w:t>
            </w:r>
          </w:p>
        </w:tc>
        <w:tc>
          <w:tcPr>
            <w:tcW w:w="4111" w:type="dxa"/>
          </w:tcPr>
          <w:p w:rsidR="00F3508F" w:rsidRDefault="00F3508F" w:rsidP="00F3508F">
            <w:pPr>
              <w:jc w:val="both"/>
              <w:rPr>
                <w:rFonts w:ascii="Times New Roman" w:hAnsi="Times New Roman" w:cs="Times New Roman"/>
                <w:sz w:val="28"/>
                <w:szCs w:val="28"/>
              </w:rPr>
            </w:pPr>
            <w:r>
              <w:rPr>
                <w:rFonts w:ascii="Times New Roman" w:hAnsi="Times New Roman" w:cs="Times New Roman"/>
                <w:sz w:val="28"/>
                <w:szCs w:val="28"/>
              </w:rPr>
              <w:t>Утверждение плана мероприятий по п</w:t>
            </w:r>
            <w:r w:rsidR="0013502D">
              <w:rPr>
                <w:rFonts w:ascii="Times New Roman" w:hAnsi="Times New Roman" w:cs="Times New Roman"/>
                <w:sz w:val="28"/>
                <w:szCs w:val="28"/>
              </w:rPr>
              <w:t>ротиводействию коррупции на 2024</w:t>
            </w:r>
            <w:r>
              <w:rPr>
                <w:rFonts w:ascii="Times New Roman" w:hAnsi="Times New Roman" w:cs="Times New Roman"/>
                <w:sz w:val="28"/>
                <w:szCs w:val="28"/>
              </w:rPr>
              <w:t>-2028 годы.</w:t>
            </w:r>
          </w:p>
        </w:tc>
        <w:tc>
          <w:tcPr>
            <w:tcW w:w="2393" w:type="dxa"/>
          </w:tcPr>
          <w:p w:rsidR="006A4985" w:rsidRDefault="00F3508F"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6A4985" w:rsidRDefault="00F3508F" w:rsidP="00274029">
            <w:pPr>
              <w:jc w:val="center"/>
              <w:rPr>
                <w:rFonts w:ascii="Times New Roman" w:hAnsi="Times New Roman" w:cs="Times New Roman"/>
                <w:sz w:val="28"/>
                <w:szCs w:val="28"/>
              </w:rPr>
            </w:pPr>
            <w:r>
              <w:rPr>
                <w:rFonts w:ascii="Times New Roman" w:hAnsi="Times New Roman" w:cs="Times New Roman"/>
                <w:sz w:val="28"/>
                <w:szCs w:val="28"/>
              </w:rPr>
              <w:t>декабрь 2023 год</w:t>
            </w:r>
          </w:p>
        </w:tc>
      </w:tr>
      <w:tr w:rsidR="006A4985" w:rsidTr="00385564">
        <w:tc>
          <w:tcPr>
            <w:tcW w:w="817" w:type="dxa"/>
          </w:tcPr>
          <w:p w:rsidR="006A4985" w:rsidRDefault="00F3508F" w:rsidP="00274029">
            <w:pPr>
              <w:jc w:val="center"/>
              <w:rPr>
                <w:rFonts w:ascii="Times New Roman" w:hAnsi="Times New Roman" w:cs="Times New Roman"/>
                <w:sz w:val="28"/>
                <w:szCs w:val="28"/>
              </w:rPr>
            </w:pPr>
            <w:r>
              <w:rPr>
                <w:rFonts w:ascii="Times New Roman" w:hAnsi="Times New Roman" w:cs="Times New Roman"/>
                <w:sz w:val="28"/>
                <w:szCs w:val="28"/>
              </w:rPr>
              <w:t>1.2.</w:t>
            </w:r>
          </w:p>
        </w:tc>
        <w:tc>
          <w:tcPr>
            <w:tcW w:w="4111" w:type="dxa"/>
          </w:tcPr>
          <w:p w:rsidR="00F3508F" w:rsidRDefault="0013502D" w:rsidP="00F3508F">
            <w:pPr>
              <w:jc w:val="both"/>
              <w:rPr>
                <w:rFonts w:ascii="Times New Roman" w:hAnsi="Times New Roman" w:cs="Times New Roman"/>
                <w:sz w:val="28"/>
                <w:szCs w:val="28"/>
              </w:rPr>
            </w:pPr>
            <w:r>
              <w:rPr>
                <w:rFonts w:ascii="Times New Roman" w:hAnsi="Times New Roman" w:cs="Times New Roman"/>
                <w:sz w:val="28"/>
                <w:szCs w:val="28"/>
              </w:rPr>
              <w:t>В</w:t>
            </w:r>
            <w:r w:rsidR="00F3508F">
              <w:rPr>
                <w:rFonts w:ascii="Times New Roman" w:hAnsi="Times New Roman" w:cs="Times New Roman"/>
                <w:sz w:val="28"/>
                <w:szCs w:val="28"/>
              </w:rPr>
              <w:t>недрение нормативн</w:t>
            </w:r>
            <w:proofErr w:type="gramStart"/>
            <w:r w:rsidR="00F3508F">
              <w:rPr>
                <w:rFonts w:ascii="Times New Roman" w:hAnsi="Times New Roman" w:cs="Times New Roman"/>
                <w:sz w:val="28"/>
                <w:szCs w:val="28"/>
              </w:rPr>
              <w:t>о-</w:t>
            </w:r>
            <w:proofErr w:type="gramEnd"/>
            <w:r w:rsidR="00F3508F">
              <w:rPr>
                <w:rFonts w:ascii="Times New Roman" w:hAnsi="Times New Roman" w:cs="Times New Roman"/>
                <w:sz w:val="28"/>
                <w:szCs w:val="28"/>
              </w:rPr>
              <w:t xml:space="preserve"> правовых актов по противодействию коррупции:</w:t>
            </w:r>
          </w:p>
          <w:p w:rsidR="00F3508F" w:rsidRDefault="00F3508F" w:rsidP="00F3508F">
            <w:pPr>
              <w:jc w:val="both"/>
              <w:rPr>
                <w:rFonts w:ascii="Times New Roman" w:hAnsi="Times New Roman" w:cs="Times New Roman"/>
                <w:sz w:val="28"/>
                <w:szCs w:val="28"/>
              </w:rPr>
            </w:pPr>
            <w:r>
              <w:rPr>
                <w:rFonts w:ascii="Times New Roman" w:hAnsi="Times New Roman" w:cs="Times New Roman"/>
                <w:sz w:val="28"/>
                <w:szCs w:val="28"/>
              </w:rPr>
              <w:t>-антикоррупционная политика МКУ РМК;</w:t>
            </w:r>
          </w:p>
          <w:p w:rsidR="00F3508F" w:rsidRDefault="00F3508F" w:rsidP="00F3508F">
            <w:pPr>
              <w:jc w:val="both"/>
              <w:rPr>
                <w:rFonts w:ascii="Times New Roman" w:hAnsi="Times New Roman" w:cs="Times New Roman"/>
                <w:sz w:val="28"/>
                <w:szCs w:val="28"/>
              </w:rPr>
            </w:pPr>
            <w:r>
              <w:rPr>
                <w:rFonts w:ascii="Times New Roman" w:hAnsi="Times New Roman" w:cs="Times New Roman"/>
                <w:sz w:val="28"/>
                <w:szCs w:val="28"/>
              </w:rPr>
              <w:t>-положение о комиссии по этике, служебному поведению и урегулированию конфликта интересов МКУ РМК;</w:t>
            </w:r>
          </w:p>
          <w:p w:rsidR="00F3508F" w:rsidRDefault="00F3508F" w:rsidP="00F3508F">
            <w:pPr>
              <w:jc w:val="both"/>
              <w:rPr>
                <w:rFonts w:ascii="Times New Roman" w:hAnsi="Times New Roman" w:cs="Times New Roman"/>
                <w:sz w:val="28"/>
                <w:szCs w:val="28"/>
              </w:rPr>
            </w:pPr>
            <w:r>
              <w:rPr>
                <w:rFonts w:ascii="Times New Roman" w:hAnsi="Times New Roman" w:cs="Times New Roman"/>
                <w:sz w:val="28"/>
                <w:szCs w:val="28"/>
              </w:rPr>
              <w:t>- порядок сотрудничества МКУ РМК с правоохранительными органами по вопросам предупреждения и противодействия коррупции;</w:t>
            </w:r>
          </w:p>
          <w:p w:rsidR="00F3508F" w:rsidRDefault="00F3508F" w:rsidP="00F3508F">
            <w:pPr>
              <w:jc w:val="both"/>
              <w:rPr>
                <w:rFonts w:ascii="Times New Roman" w:hAnsi="Times New Roman" w:cs="Times New Roman"/>
                <w:sz w:val="28"/>
                <w:szCs w:val="28"/>
              </w:rPr>
            </w:pPr>
            <w:r>
              <w:rPr>
                <w:rFonts w:ascii="Times New Roman" w:hAnsi="Times New Roman" w:cs="Times New Roman"/>
                <w:sz w:val="28"/>
                <w:szCs w:val="28"/>
              </w:rPr>
              <w:t>- положение о подарках и знаках делового гостеприимства в МКУ РМК;</w:t>
            </w:r>
          </w:p>
          <w:p w:rsidR="006A4985" w:rsidRDefault="00F3508F" w:rsidP="0013502D">
            <w:pPr>
              <w:rPr>
                <w:rFonts w:ascii="Times New Roman" w:hAnsi="Times New Roman" w:cs="Times New Roman"/>
                <w:sz w:val="28"/>
                <w:szCs w:val="28"/>
              </w:rPr>
            </w:pPr>
            <w:r>
              <w:rPr>
                <w:rFonts w:ascii="Times New Roman" w:hAnsi="Times New Roman" w:cs="Times New Roman"/>
                <w:sz w:val="28"/>
                <w:szCs w:val="28"/>
              </w:rPr>
              <w:t>- положение о конфликтах интересов МКУ РМК</w:t>
            </w:r>
          </w:p>
        </w:tc>
        <w:tc>
          <w:tcPr>
            <w:tcW w:w="2393" w:type="dxa"/>
          </w:tcPr>
          <w:p w:rsidR="006A4985" w:rsidRDefault="00385564"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6A4985" w:rsidRDefault="0013502D" w:rsidP="00274029">
            <w:pPr>
              <w:jc w:val="center"/>
              <w:rPr>
                <w:rFonts w:ascii="Times New Roman" w:hAnsi="Times New Roman" w:cs="Times New Roman"/>
                <w:sz w:val="28"/>
                <w:szCs w:val="28"/>
              </w:rPr>
            </w:pPr>
            <w:r>
              <w:rPr>
                <w:rFonts w:ascii="Times New Roman" w:hAnsi="Times New Roman" w:cs="Times New Roman"/>
                <w:sz w:val="28"/>
                <w:szCs w:val="28"/>
              </w:rPr>
              <w:t>2024-2028годы</w:t>
            </w:r>
          </w:p>
        </w:tc>
      </w:tr>
      <w:tr w:rsidR="006A4985" w:rsidTr="00385564">
        <w:tc>
          <w:tcPr>
            <w:tcW w:w="817" w:type="dxa"/>
          </w:tcPr>
          <w:p w:rsidR="006A4985" w:rsidRDefault="00385564" w:rsidP="00274029">
            <w:pPr>
              <w:jc w:val="center"/>
              <w:rPr>
                <w:rFonts w:ascii="Times New Roman" w:hAnsi="Times New Roman" w:cs="Times New Roman"/>
                <w:sz w:val="28"/>
                <w:szCs w:val="28"/>
              </w:rPr>
            </w:pPr>
            <w:r>
              <w:rPr>
                <w:rFonts w:ascii="Times New Roman" w:hAnsi="Times New Roman" w:cs="Times New Roman"/>
                <w:sz w:val="28"/>
                <w:szCs w:val="28"/>
              </w:rPr>
              <w:t>1.3.</w:t>
            </w:r>
          </w:p>
        </w:tc>
        <w:tc>
          <w:tcPr>
            <w:tcW w:w="4111" w:type="dxa"/>
          </w:tcPr>
          <w:p w:rsidR="006A4985" w:rsidRDefault="00385564" w:rsidP="00385564">
            <w:pPr>
              <w:jc w:val="both"/>
              <w:rPr>
                <w:rFonts w:ascii="Times New Roman" w:hAnsi="Times New Roman" w:cs="Times New Roman"/>
                <w:sz w:val="28"/>
                <w:szCs w:val="28"/>
              </w:rPr>
            </w:pPr>
            <w:r>
              <w:rPr>
                <w:rFonts w:ascii="Times New Roman" w:hAnsi="Times New Roman" w:cs="Times New Roman"/>
                <w:sz w:val="28"/>
                <w:szCs w:val="28"/>
              </w:rPr>
              <w:t>Экспертиза действующих локальных нормативных актов учреждения на наличие коррупционной составляющей</w:t>
            </w:r>
          </w:p>
        </w:tc>
        <w:tc>
          <w:tcPr>
            <w:tcW w:w="2393" w:type="dxa"/>
          </w:tcPr>
          <w:p w:rsidR="006A4985" w:rsidRDefault="00385564"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6A4985" w:rsidRDefault="00385564" w:rsidP="0027402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6A4985" w:rsidTr="00385564">
        <w:tc>
          <w:tcPr>
            <w:tcW w:w="817" w:type="dxa"/>
          </w:tcPr>
          <w:p w:rsidR="006A4985" w:rsidRDefault="00180BC0" w:rsidP="00274029">
            <w:pPr>
              <w:jc w:val="center"/>
              <w:rPr>
                <w:rFonts w:ascii="Times New Roman" w:hAnsi="Times New Roman" w:cs="Times New Roman"/>
                <w:sz w:val="28"/>
                <w:szCs w:val="28"/>
              </w:rPr>
            </w:pPr>
            <w:r>
              <w:rPr>
                <w:rFonts w:ascii="Times New Roman" w:hAnsi="Times New Roman" w:cs="Times New Roman"/>
                <w:sz w:val="28"/>
                <w:szCs w:val="28"/>
              </w:rPr>
              <w:t>1.4</w:t>
            </w:r>
            <w:r w:rsidR="00385564">
              <w:rPr>
                <w:rFonts w:ascii="Times New Roman" w:hAnsi="Times New Roman" w:cs="Times New Roman"/>
                <w:sz w:val="28"/>
                <w:szCs w:val="28"/>
              </w:rPr>
              <w:t>.</w:t>
            </w:r>
          </w:p>
        </w:tc>
        <w:tc>
          <w:tcPr>
            <w:tcW w:w="4111" w:type="dxa"/>
          </w:tcPr>
          <w:p w:rsidR="006A4985" w:rsidRDefault="00385564" w:rsidP="00385564">
            <w:pPr>
              <w:jc w:val="both"/>
              <w:rPr>
                <w:rFonts w:ascii="Times New Roman" w:hAnsi="Times New Roman" w:cs="Times New Roman"/>
                <w:sz w:val="28"/>
                <w:szCs w:val="28"/>
              </w:rPr>
            </w:pPr>
            <w:r>
              <w:rPr>
                <w:rFonts w:ascii="Times New Roman" w:hAnsi="Times New Roman" w:cs="Times New Roman"/>
                <w:sz w:val="28"/>
                <w:szCs w:val="28"/>
              </w:rPr>
              <w:t>Совершенствование нормативной правовой базы МКУ РМК</w:t>
            </w:r>
          </w:p>
        </w:tc>
        <w:tc>
          <w:tcPr>
            <w:tcW w:w="2393" w:type="dxa"/>
          </w:tcPr>
          <w:p w:rsidR="006A4985" w:rsidRDefault="00385564"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6A4985" w:rsidRDefault="0013502D" w:rsidP="00385564">
            <w:pPr>
              <w:jc w:val="center"/>
              <w:rPr>
                <w:rFonts w:ascii="Times New Roman" w:hAnsi="Times New Roman" w:cs="Times New Roman"/>
                <w:sz w:val="28"/>
                <w:szCs w:val="28"/>
              </w:rPr>
            </w:pPr>
            <w:r>
              <w:rPr>
                <w:rFonts w:ascii="Times New Roman" w:hAnsi="Times New Roman" w:cs="Times New Roman"/>
                <w:sz w:val="28"/>
                <w:szCs w:val="28"/>
              </w:rPr>
              <w:t>В течение 2024</w:t>
            </w:r>
            <w:r w:rsidR="00385564">
              <w:rPr>
                <w:rFonts w:ascii="Times New Roman" w:hAnsi="Times New Roman" w:cs="Times New Roman"/>
                <w:sz w:val="28"/>
                <w:szCs w:val="28"/>
              </w:rPr>
              <w:t>-2028 года</w:t>
            </w:r>
          </w:p>
        </w:tc>
      </w:tr>
      <w:tr w:rsidR="00180BC0" w:rsidTr="00385564">
        <w:tc>
          <w:tcPr>
            <w:tcW w:w="817" w:type="dxa"/>
          </w:tcPr>
          <w:p w:rsidR="00180BC0" w:rsidRDefault="00180BC0" w:rsidP="00274029">
            <w:pPr>
              <w:jc w:val="center"/>
              <w:rPr>
                <w:rFonts w:ascii="Times New Roman" w:hAnsi="Times New Roman" w:cs="Times New Roman"/>
                <w:sz w:val="28"/>
                <w:szCs w:val="28"/>
              </w:rPr>
            </w:pPr>
            <w:r>
              <w:rPr>
                <w:rFonts w:ascii="Times New Roman" w:hAnsi="Times New Roman" w:cs="Times New Roman"/>
                <w:sz w:val="28"/>
                <w:szCs w:val="28"/>
              </w:rPr>
              <w:t>1.5.</w:t>
            </w:r>
          </w:p>
        </w:tc>
        <w:tc>
          <w:tcPr>
            <w:tcW w:w="4111" w:type="dxa"/>
          </w:tcPr>
          <w:p w:rsidR="00180BC0" w:rsidRDefault="00180BC0" w:rsidP="00385564">
            <w:pPr>
              <w:jc w:val="both"/>
              <w:rPr>
                <w:rFonts w:ascii="Times New Roman" w:hAnsi="Times New Roman" w:cs="Times New Roman"/>
                <w:sz w:val="28"/>
                <w:szCs w:val="28"/>
              </w:rPr>
            </w:pPr>
            <w:r>
              <w:rPr>
                <w:rFonts w:ascii="Times New Roman" w:hAnsi="Times New Roman" w:cs="Times New Roman"/>
                <w:sz w:val="28"/>
                <w:szCs w:val="28"/>
              </w:rPr>
              <w:t>Мониторинг изменений действующего законодательства в области противодействия коррупции</w:t>
            </w:r>
          </w:p>
        </w:tc>
        <w:tc>
          <w:tcPr>
            <w:tcW w:w="2393" w:type="dxa"/>
          </w:tcPr>
          <w:p w:rsidR="00180BC0" w:rsidRDefault="00180BC0"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180BC0" w:rsidRDefault="00180BC0" w:rsidP="00385564">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385564" w:rsidTr="00385564">
        <w:tc>
          <w:tcPr>
            <w:tcW w:w="817" w:type="dxa"/>
          </w:tcPr>
          <w:p w:rsidR="00385564" w:rsidRDefault="00385564" w:rsidP="00274029">
            <w:pPr>
              <w:jc w:val="center"/>
              <w:rPr>
                <w:rFonts w:ascii="Times New Roman" w:hAnsi="Times New Roman" w:cs="Times New Roman"/>
                <w:sz w:val="28"/>
                <w:szCs w:val="28"/>
              </w:rPr>
            </w:pPr>
            <w:r>
              <w:rPr>
                <w:rFonts w:ascii="Times New Roman" w:hAnsi="Times New Roman" w:cs="Times New Roman"/>
                <w:sz w:val="28"/>
                <w:szCs w:val="28"/>
              </w:rPr>
              <w:t>2</w:t>
            </w:r>
          </w:p>
        </w:tc>
        <w:tc>
          <w:tcPr>
            <w:tcW w:w="8897" w:type="dxa"/>
            <w:gridSpan w:val="3"/>
          </w:tcPr>
          <w:p w:rsidR="00385564" w:rsidRPr="00846F55" w:rsidRDefault="00E23963" w:rsidP="00274029">
            <w:pPr>
              <w:jc w:val="center"/>
              <w:rPr>
                <w:rFonts w:ascii="Times New Roman" w:hAnsi="Times New Roman" w:cs="Times New Roman"/>
                <w:b/>
                <w:sz w:val="28"/>
                <w:szCs w:val="28"/>
              </w:rPr>
            </w:pPr>
            <w:r w:rsidRPr="00846F55">
              <w:rPr>
                <w:rFonts w:ascii="Times New Roman" w:hAnsi="Times New Roman" w:cs="Times New Roman"/>
                <w:b/>
                <w:sz w:val="28"/>
                <w:szCs w:val="28"/>
              </w:rPr>
              <w:t xml:space="preserve">Меры по совершенствованию функционирования МКУ РМК в </w:t>
            </w:r>
            <w:r w:rsidRPr="00846F55">
              <w:rPr>
                <w:rFonts w:ascii="Times New Roman" w:hAnsi="Times New Roman" w:cs="Times New Roman"/>
                <w:b/>
                <w:sz w:val="28"/>
                <w:szCs w:val="28"/>
              </w:rPr>
              <w:lastRenderedPageBreak/>
              <w:t>целях предупреждения коррупции</w:t>
            </w:r>
          </w:p>
        </w:tc>
      </w:tr>
      <w:tr w:rsidR="00385564" w:rsidTr="00385564">
        <w:tc>
          <w:tcPr>
            <w:tcW w:w="817" w:type="dxa"/>
          </w:tcPr>
          <w:p w:rsidR="00385564" w:rsidRDefault="00385564" w:rsidP="00274029">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4111" w:type="dxa"/>
          </w:tcPr>
          <w:p w:rsidR="00385564" w:rsidRDefault="00E23963" w:rsidP="006B0284">
            <w:pPr>
              <w:jc w:val="both"/>
              <w:rPr>
                <w:rFonts w:ascii="Times New Roman" w:hAnsi="Times New Roman" w:cs="Times New Roman"/>
                <w:sz w:val="28"/>
                <w:szCs w:val="28"/>
              </w:rPr>
            </w:pPr>
            <w:r>
              <w:rPr>
                <w:rFonts w:ascii="Times New Roman" w:hAnsi="Times New Roman" w:cs="Times New Roman"/>
                <w:sz w:val="28"/>
                <w:szCs w:val="28"/>
              </w:rPr>
              <w:t>Заключение трудовых договоро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контрактов) с вновь принятыми работниками </w:t>
            </w:r>
            <w:r w:rsidR="006B0284">
              <w:rPr>
                <w:rFonts w:ascii="Times New Roman" w:hAnsi="Times New Roman" w:cs="Times New Roman"/>
                <w:sz w:val="28"/>
                <w:szCs w:val="28"/>
              </w:rPr>
              <w:t>и</w:t>
            </w:r>
            <w:r>
              <w:rPr>
                <w:rFonts w:ascii="Times New Roman" w:hAnsi="Times New Roman" w:cs="Times New Roman"/>
                <w:sz w:val="28"/>
                <w:szCs w:val="28"/>
              </w:rPr>
              <w:t xml:space="preserve"> дополнительных соглашений с работающими сотрудниками</w:t>
            </w:r>
          </w:p>
        </w:tc>
        <w:tc>
          <w:tcPr>
            <w:tcW w:w="2393" w:type="dxa"/>
          </w:tcPr>
          <w:p w:rsidR="00385564" w:rsidRDefault="00385564"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385564" w:rsidRDefault="00E23963" w:rsidP="00274029">
            <w:pPr>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385564" w:rsidTr="00385564">
        <w:tc>
          <w:tcPr>
            <w:tcW w:w="817" w:type="dxa"/>
          </w:tcPr>
          <w:p w:rsidR="00385564" w:rsidRDefault="00385564" w:rsidP="00274029">
            <w:pPr>
              <w:jc w:val="center"/>
              <w:rPr>
                <w:rFonts w:ascii="Times New Roman" w:hAnsi="Times New Roman" w:cs="Times New Roman"/>
                <w:sz w:val="28"/>
                <w:szCs w:val="28"/>
              </w:rPr>
            </w:pPr>
            <w:r>
              <w:rPr>
                <w:rFonts w:ascii="Times New Roman" w:hAnsi="Times New Roman" w:cs="Times New Roman"/>
                <w:sz w:val="28"/>
                <w:szCs w:val="28"/>
              </w:rPr>
              <w:t>2.2</w:t>
            </w:r>
          </w:p>
        </w:tc>
        <w:tc>
          <w:tcPr>
            <w:tcW w:w="4111" w:type="dxa"/>
          </w:tcPr>
          <w:p w:rsidR="00385564" w:rsidRDefault="00E23963" w:rsidP="00385564">
            <w:pPr>
              <w:jc w:val="both"/>
              <w:rPr>
                <w:rFonts w:ascii="Times New Roman" w:hAnsi="Times New Roman" w:cs="Times New Roman"/>
                <w:sz w:val="28"/>
                <w:szCs w:val="28"/>
              </w:rPr>
            </w:pPr>
            <w:r>
              <w:rPr>
                <w:rFonts w:ascii="Times New Roman" w:hAnsi="Times New Roman" w:cs="Times New Roman"/>
                <w:sz w:val="28"/>
                <w:szCs w:val="28"/>
              </w:rPr>
              <w:t>Ознакомление вновь принятых работников с нормативной базой МКУ РМК по антикоррупционным мероприятиям</w:t>
            </w:r>
          </w:p>
        </w:tc>
        <w:tc>
          <w:tcPr>
            <w:tcW w:w="2393" w:type="dxa"/>
          </w:tcPr>
          <w:p w:rsidR="00385564" w:rsidRDefault="00E23963"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385564" w:rsidRDefault="00E23963" w:rsidP="00274029">
            <w:pPr>
              <w:jc w:val="center"/>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E23963" w:rsidTr="0013502D">
        <w:tc>
          <w:tcPr>
            <w:tcW w:w="9714" w:type="dxa"/>
            <w:gridSpan w:val="4"/>
          </w:tcPr>
          <w:p w:rsidR="00E23963" w:rsidRPr="00846F55" w:rsidRDefault="00E23963" w:rsidP="00E23963">
            <w:pPr>
              <w:pStyle w:val="a3"/>
              <w:numPr>
                <w:ilvl w:val="0"/>
                <w:numId w:val="2"/>
              </w:numPr>
              <w:jc w:val="center"/>
              <w:rPr>
                <w:rFonts w:ascii="Times New Roman" w:hAnsi="Times New Roman" w:cs="Times New Roman"/>
                <w:b/>
                <w:sz w:val="28"/>
                <w:szCs w:val="28"/>
              </w:rPr>
            </w:pPr>
            <w:r w:rsidRPr="00846F55">
              <w:rPr>
                <w:rFonts w:ascii="Times New Roman" w:hAnsi="Times New Roman" w:cs="Times New Roman"/>
                <w:b/>
                <w:sz w:val="28"/>
                <w:szCs w:val="28"/>
              </w:rPr>
              <w:t>Меры по правовому просвещению и повышению антикоррупционной компетентности  сотрудников МКУ РМК</w:t>
            </w:r>
          </w:p>
        </w:tc>
      </w:tr>
      <w:tr w:rsidR="00E23963" w:rsidTr="00385564">
        <w:tc>
          <w:tcPr>
            <w:tcW w:w="817"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3.1.</w:t>
            </w:r>
          </w:p>
        </w:tc>
        <w:tc>
          <w:tcPr>
            <w:tcW w:w="4111" w:type="dxa"/>
          </w:tcPr>
          <w:p w:rsidR="00E23963" w:rsidRDefault="00E23963" w:rsidP="00385564">
            <w:pPr>
              <w:jc w:val="both"/>
              <w:rPr>
                <w:rFonts w:ascii="Times New Roman" w:hAnsi="Times New Roman" w:cs="Times New Roman"/>
                <w:sz w:val="28"/>
                <w:szCs w:val="28"/>
              </w:rPr>
            </w:pPr>
            <w:r>
              <w:rPr>
                <w:rFonts w:ascii="Times New Roman" w:hAnsi="Times New Roman" w:cs="Times New Roman"/>
                <w:sz w:val="28"/>
                <w:szCs w:val="28"/>
              </w:rPr>
              <w:t>Ознакомление с бюджетной сметой МКУ РМК на год</w:t>
            </w:r>
          </w:p>
        </w:tc>
        <w:tc>
          <w:tcPr>
            <w:tcW w:w="2393"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r>
      <w:tr w:rsidR="00E23963" w:rsidTr="00385564">
        <w:tc>
          <w:tcPr>
            <w:tcW w:w="817"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3.2.</w:t>
            </w:r>
          </w:p>
        </w:tc>
        <w:tc>
          <w:tcPr>
            <w:tcW w:w="4111" w:type="dxa"/>
          </w:tcPr>
          <w:p w:rsidR="00E23963" w:rsidRDefault="00E23963" w:rsidP="00385564">
            <w:pPr>
              <w:jc w:val="both"/>
              <w:rPr>
                <w:rFonts w:ascii="Times New Roman" w:hAnsi="Times New Roman" w:cs="Times New Roman"/>
                <w:sz w:val="28"/>
                <w:szCs w:val="28"/>
              </w:rPr>
            </w:pPr>
            <w:r>
              <w:rPr>
                <w:rFonts w:ascii="Times New Roman" w:hAnsi="Times New Roman" w:cs="Times New Roman"/>
                <w:sz w:val="28"/>
                <w:szCs w:val="28"/>
              </w:rPr>
              <w:t xml:space="preserve">Размещение </w:t>
            </w:r>
            <w:r w:rsidR="00846F55">
              <w:rPr>
                <w:rFonts w:ascii="Times New Roman" w:hAnsi="Times New Roman" w:cs="Times New Roman"/>
                <w:sz w:val="28"/>
                <w:szCs w:val="28"/>
              </w:rPr>
              <w:t>информации на сайте Управления образования</w:t>
            </w:r>
          </w:p>
        </w:tc>
        <w:tc>
          <w:tcPr>
            <w:tcW w:w="2393" w:type="dxa"/>
          </w:tcPr>
          <w:p w:rsidR="00E23963" w:rsidRDefault="006B0284"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E23963" w:rsidRDefault="006B0284" w:rsidP="0027402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E23963" w:rsidTr="0013502D">
        <w:tc>
          <w:tcPr>
            <w:tcW w:w="9714" w:type="dxa"/>
            <w:gridSpan w:val="4"/>
          </w:tcPr>
          <w:p w:rsidR="00E23963" w:rsidRPr="00846F55" w:rsidRDefault="00E23963" w:rsidP="00E23963">
            <w:pPr>
              <w:pStyle w:val="a3"/>
              <w:numPr>
                <w:ilvl w:val="0"/>
                <w:numId w:val="2"/>
              </w:numPr>
              <w:jc w:val="center"/>
              <w:rPr>
                <w:rFonts w:ascii="Times New Roman" w:hAnsi="Times New Roman" w:cs="Times New Roman"/>
                <w:b/>
                <w:sz w:val="28"/>
                <w:szCs w:val="28"/>
              </w:rPr>
            </w:pPr>
            <w:r w:rsidRPr="00846F55">
              <w:rPr>
                <w:rFonts w:ascii="Times New Roman" w:hAnsi="Times New Roman" w:cs="Times New Roman"/>
                <w:b/>
                <w:sz w:val="28"/>
                <w:szCs w:val="28"/>
              </w:rPr>
              <w:t>Взаимодействие МКУ РМК с сотрудниками</w:t>
            </w:r>
          </w:p>
        </w:tc>
      </w:tr>
      <w:tr w:rsidR="00E23963" w:rsidTr="00385564">
        <w:tc>
          <w:tcPr>
            <w:tcW w:w="817"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4.1.</w:t>
            </w:r>
          </w:p>
        </w:tc>
        <w:tc>
          <w:tcPr>
            <w:tcW w:w="4111" w:type="dxa"/>
          </w:tcPr>
          <w:p w:rsidR="00E23963" w:rsidRPr="006B0284" w:rsidRDefault="00E23963" w:rsidP="00E23963">
            <w:pPr>
              <w:pStyle w:val="a9"/>
              <w:spacing w:before="40" w:after="40"/>
              <w:ind w:left="100" w:firstLine="100"/>
              <w:jc w:val="both"/>
              <w:rPr>
                <w:sz w:val="28"/>
                <w:szCs w:val="28"/>
              </w:rPr>
            </w:pPr>
            <w:r w:rsidRPr="006B0284">
              <w:rPr>
                <w:sz w:val="28"/>
                <w:szCs w:val="28"/>
              </w:rPr>
              <w:t xml:space="preserve">Обеспечение функционирования раздела МКУ РМК на сайте </w:t>
            </w:r>
            <w:r w:rsidR="00846F55" w:rsidRPr="006B0284">
              <w:rPr>
                <w:sz w:val="28"/>
                <w:szCs w:val="28"/>
              </w:rPr>
              <w:t>Управления</w:t>
            </w:r>
            <w:r w:rsidRPr="006B0284">
              <w:rPr>
                <w:sz w:val="28"/>
                <w:szCs w:val="28"/>
              </w:rPr>
              <w:t xml:space="preserve"> образования, в соответствии с Федеральным законодательством,  размещения на нем информации о деятельности МКУ РМК.</w:t>
            </w:r>
          </w:p>
          <w:p w:rsidR="00E23963" w:rsidRPr="00E23963" w:rsidRDefault="00E23963" w:rsidP="00846F55">
            <w:pPr>
              <w:jc w:val="both"/>
              <w:rPr>
                <w:rFonts w:ascii="Times New Roman" w:hAnsi="Times New Roman" w:cs="Times New Roman"/>
                <w:sz w:val="24"/>
                <w:szCs w:val="24"/>
              </w:rPr>
            </w:pPr>
            <w:r w:rsidRPr="006B0284">
              <w:rPr>
                <w:sz w:val="28"/>
                <w:szCs w:val="28"/>
              </w:rPr>
              <w:t> </w:t>
            </w:r>
            <w:r w:rsidRPr="006B0284">
              <w:rPr>
                <w:rFonts w:ascii="Times New Roman" w:hAnsi="Times New Roman" w:cs="Times New Roman"/>
                <w:sz w:val="28"/>
                <w:szCs w:val="28"/>
              </w:rPr>
              <w:t xml:space="preserve">Обновление  раздела на сайте </w:t>
            </w:r>
            <w:r w:rsidR="00846F55" w:rsidRPr="006B0284">
              <w:rPr>
                <w:rFonts w:ascii="Times New Roman" w:hAnsi="Times New Roman" w:cs="Times New Roman"/>
                <w:sz w:val="28"/>
                <w:szCs w:val="28"/>
              </w:rPr>
              <w:t xml:space="preserve">Управление </w:t>
            </w:r>
            <w:r w:rsidRPr="006B0284">
              <w:rPr>
                <w:rFonts w:ascii="Times New Roman" w:hAnsi="Times New Roman" w:cs="Times New Roman"/>
                <w:sz w:val="28"/>
                <w:szCs w:val="28"/>
              </w:rPr>
              <w:t xml:space="preserve"> образования  с информацией об осуществлении мер по противодействию коррупции в</w:t>
            </w:r>
            <w:r w:rsidRPr="00E23963">
              <w:rPr>
                <w:rFonts w:ascii="Times New Roman" w:hAnsi="Times New Roman" w:cs="Times New Roman"/>
                <w:sz w:val="24"/>
                <w:szCs w:val="24"/>
              </w:rPr>
              <w:t xml:space="preserve"> МКУ РМК.</w:t>
            </w:r>
          </w:p>
        </w:tc>
        <w:tc>
          <w:tcPr>
            <w:tcW w:w="2393"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E23963" w:rsidTr="00385564">
        <w:tc>
          <w:tcPr>
            <w:tcW w:w="817"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4.2.</w:t>
            </w:r>
          </w:p>
        </w:tc>
        <w:tc>
          <w:tcPr>
            <w:tcW w:w="4111" w:type="dxa"/>
          </w:tcPr>
          <w:p w:rsidR="00E23963" w:rsidRPr="006B0284" w:rsidRDefault="00E23963" w:rsidP="00E23963">
            <w:pPr>
              <w:pStyle w:val="a9"/>
              <w:spacing w:before="40" w:after="40"/>
              <w:ind w:left="100" w:firstLine="100"/>
              <w:jc w:val="both"/>
              <w:rPr>
                <w:sz w:val="28"/>
                <w:szCs w:val="28"/>
              </w:rPr>
            </w:pPr>
            <w:bookmarkStart w:id="0" w:name="_GoBack"/>
            <w:r w:rsidRPr="006B0284">
              <w:rPr>
                <w:sz w:val="28"/>
                <w:szCs w:val="28"/>
              </w:rPr>
              <w:t>Осуществление экспертизы жалоб и обращений сотрудников о наличии сведений о фактах коррупции и проверки наличия фактов, указанных в обращениях</w:t>
            </w:r>
            <w:bookmarkEnd w:id="0"/>
          </w:p>
        </w:tc>
        <w:tc>
          <w:tcPr>
            <w:tcW w:w="2393"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Заведующий МКУ РМК</w:t>
            </w:r>
          </w:p>
        </w:tc>
        <w:tc>
          <w:tcPr>
            <w:tcW w:w="2393" w:type="dxa"/>
          </w:tcPr>
          <w:p w:rsidR="00E23963" w:rsidRDefault="00E23963" w:rsidP="00274029">
            <w:pPr>
              <w:jc w:val="center"/>
              <w:rPr>
                <w:rFonts w:ascii="Times New Roman" w:hAnsi="Times New Roman" w:cs="Times New Roman"/>
                <w:sz w:val="28"/>
                <w:szCs w:val="28"/>
              </w:rPr>
            </w:pPr>
            <w:r>
              <w:rPr>
                <w:rFonts w:ascii="Times New Roman" w:hAnsi="Times New Roman" w:cs="Times New Roman"/>
                <w:sz w:val="28"/>
                <w:szCs w:val="28"/>
              </w:rPr>
              <w:t>По мере поступления</w:t>
            </w:r>
          </w:p>
        </w:tc>
      </w:tr>
    </w:tbl>
    <w:p w:rsidR="006A4985" w:rsidRPr="00274029" w:rsidRDefault="006A4985" w:rsidP="00274029">
      <w:pPr>
        <w:spacing w:after="0" w:line="240" w:lineRule="auto"/>
        <w:jc w:val="center"/>
        <w:rPr>
          <w:rFonts w:ascii="Times New Roman" w:hAnsi="Times New Roman" w:cs="Times New Roman"/>
          <w:sz w:val="28"/>
          <w:szCs w:val="28"/>
        </w:rPr>
      </w:pPr>
    </w:p>
    <w:p w:rsidR="00274029" w:rsidRDefault="00274029"/>
    <w:p w:rsidR="00274029" w:rsidRDefault="00274029"/>
    <w:p w:rsidR="00274029" w:rsidRDefault="00274029"/>
    <w:p w:rsidR="00274029" w:rsidRDefault="00274029"/>
    <w:sectPr w:rsidR="00274029" w:rsidSect="00180BC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16B"/>
    <w:multiLevelType w:val="multilevel"/>
    <w:tmpl w:val="ED9034F0"/>
    <w:lvl w:ilvl="0">
      <w:start w:val="1"/>
      <w:numFmt w:val="decimal"/>
      <w:lvlText w:val="%1."/>
      <w:lvlJc w:val="left"/>
      <w:pPr>
        <w:ind w:left="1107" w:hanging="281"/>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8" w:hanging="504"/>
        <w:jc w:val="left"/>
      </w:pPr>
      <w:rPr>
        <w:rFonts w:hint="default"/>
        <w:w w:val="100"/>
        <w:lang w:val="ru-RU" w:eastAsia="en-US" w:bidi="ar-SA"/>
      </w:rPr>
    </w:lvl>
    <w:lvl w:ilvl="2">
      <w:numFmt w:val="bullet"/>
      <w:lvlText w:val="•"/>
      <w:lvlJc w:val="left"/>
      <w:pPr>
        <w:ind w:left="2105" w:hanging="504"/>
      </w:pPr>
      <w:rPr>
        <w:rFonts w:hint="default"/>
        <w:lang w:val="ru-RU" w:eastAsia="en-US" w:bidi="ar-SA"/>
      </w:rPr>
    </w:lvl>
    <w:lvl w:ilvl="3">
      <w:numFmt w:val="bullet"/>
      <w:lvlText w:val="•"/>
      <w:lvlJc w:val="left"/>
      <w:pPr>
        <w:ind w:left="3110" w:hanging="504"/>
      </w:pPr>
      <w:rPr>
        <w:rFonts w:hint="default"/>
        <w:lang w:val="ru-RU" w:eastAsia="en-US" w:bidi="ar-SA"/>
      </w:rPr>
    </w:lvl>
    <w:lvl w:ilvl="4">
      <w:numFmt w:val="bullet"/>
      <w:lvlText w:val="•"/>
      <w:lvlJc w:val="left"/>
      <w:pPr>
        <w:ind w:left="4115" w:hanging="504"/>
      </w:pPr>
      <w:rPr>
        <w:rFonts w:hint="default"/>
        <w:lang w:val="ru-RU" w:eastAsia="en-US" w:bidi="ar-SA"/>
      </w:rPr>
    </w:lvl>
    <w:lvl w:ilvl="5">
      <w:numFmt w:val="bullet"/>
      <w:lvlText w:val="•"/>
      <w:lvlJc w:val="left"/>
      <w:pPr>
        <w:ind w:left="5120" w:hanging="504"/>
      </w:pPr>
      <w:rPr>
        <w:rFonts w:hint="default"/>
        <w:lang w:val="ru-RU" w:eastAsia="en-US" w:bidi="ar-SA"/>
      </w:rPr>
    </w:lvl>
    <w:lvl w:ilvl="6">
      <w:numFmt w:val="bullet"/>
      <w:lvlText w:val="•"/>
      <w:lvlJc w:val="left"/>
      <w:pPr>
        <w:ind w:left="6125" w:hanging="504"/>
      </w:pPr>
      <w:rPr>
        <w:rFonts w:hint="default"/>
        <w:lang w:val="ru-RU" w:eastAsia="en-US" w:bidi="ar-SA"/>
      </w:rPr>
    </w:lvl>
    <w:lvl w:ilvl="7">
      <w:numFmt w:val="bullet"/>
      <w:lvlText w:val="•"/>
      <w:lvlJc w:val="left"/>
      <w:pPr>
        <w:ind w:left="7130" w:hanging="504"/>
      </w:pPr>
      <w:rPr>
        <w:rFonts w:hint="default"/>
        <w:lang w:val="ru-RU" w:eastAsia="en-US" w:bidi="ar-SA"/>
      </w:rPr>
    </w:lvl>
    <w:lvl w:ilvl="8">
      <w:numFmt w:val="bullet"/>
      <w:lvlText w:val="•"/>
      <w:lvlJc w:val="left"/>
      <w:pPr>
        <w:ind w:left="8136" w:hanging="504"/>
      </w:pPr>
      <w:rPr>
        <w:rFonts w:hint="default"/>
        <w:lang w:val="ru-RU" w:eastAsia="en-US" w:bidi="ar-SA"/>
      </w:rPr>
    </w:lvl>
  </w:abstractNum>
  <w:abstractNum w:abstractNumId="1">
    <w:nsid w:val="0AAE65B0"/>
    <w:multiLevelType w:val="hybridMultilevel"/>
    <w:tmpl w:val="505C2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24"/>
    <w:rsid w:val="0013502D"/>
    <w:rsid w:val="00180BC0"/>
    <w:rsid w:val="00274029"/>
    <w:rsid w:val="00313CA8"/>
    <w:rsid w:val="00385564"/>
    <w:rsid w:val="004D408D"/>
    <w:rsid w:val="006A4985"/>
    <w:rsid w:val="006B0284"/>
    <w:rsid w:val="00833900"/>
    <w:rsid w:val="00846F55"/>
    <w:rsid w:val="00906505"/>
    <w:rsid w:val="00914815"/>
    <w:rsid w:val="00BB4DEF"/>
    <w:rsid w:val="00BB5F24"/>
    <w:rsid w:val="00DE2388"/>
    <w:rsid w:val="00E17EB1"/>
    <w:rsid w:val="00E23963"/>
    <w:rsid w:val="00E61808"/>
    <w:rsid w:val="00F3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EF"/>
  </w:style>
  <w:style w:type="paragraph" w:styleId="1">
    <w:name w:val="heading 1"/>
    <w:basedOn w:val="a"/>
    <w:link w:val="10"/>
    <w:uiPriority w:val="1"/>
    <w:qFormat/>
    <w:rsid w:val="00BB4DEF"/>
    <w:pPr>
      <w:widowControl w:val="0"/>
      <w:autoSpaceDE w:val="0"/>
      <w:autoSpaceDN w:val="0"/>
      <w:spacing w:after="0" w:line="240" w:lineRule="auto"/>
      <w:ind w:left="26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B4DEF"/>
    <w:rPr>
      <w:rFonts w:ascii="Times New Roman" w:eastAsia="Times New Roman" w:hAnsi="Times New Roman" w:cs="Times New Roman"/>
      <w:b/>
      <w:bCs/>
      <w:sz w:val="28"/>
      <w:szCs w:val="28"/>
    </w:rPr>
  </w:style>
  <w:style w:type="paragraph" w:styleId="a3">
    <w:name w:val="List Paragraph"/>
    <w:basedOn w:val="a"/>
    <w:uiPriority w:val="34"/>
    <w:qFormat/>
    <w:rsid w:val="00BB4DEF"/>
    <w:pPr>
      <w:ind w:left="720"/>
      <w:contextualSpacing/>
    </w:pPr>
  </w:style>
  <w:style w:type="paragraph" w:styleId="a4">
    <w:name w:val="Body Text"/>
    <w:basedOn w:val="a"/>
    <w:link w:val="a5"/>
    <w:uiPriority w:val="1"/>
    <w:qFormat/>
    <w:rsid w:val="00BB4DEF"/>
    <w:pPr>
      <w:widowControl w:val="0"/>
      <w:autoSpaceDE w:val="0"/>
      <w:autoSpaceDN w:val="0"/>
      <w:spacing w:after="0" w:line="240" w:lineRule="auto"/>
      <w:ind w:left="118"/>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B4DEF"/>
    <w:rPr>
      <w:rFonts w:ascii="Times New Roman" w:eastAsia="Times New Roman" w:hAnsi="Times New Roman" w:cs="Times New Roman"/>
      <w:sz w:val="28"/>
      <w:szCs w:val="28"/>
    </w:rPr>
  </w:style>
  <w:style w:type="paragraph" w:styleId="a6">
    <w:name w:val="Title"/>
    <w:basedOn w:val="a"/>
    <w:link w:val="a7"/>
    <w:uiPriority w:val="1"/>
    <w:qFormat/>
    <w:rsid w:val="00BB4DEF"/>
    <w:pPr>
      <w:widowControl w:val="0"/>
      <w:autoSpaceDE w:val="0"/>
      <w:autoSpaceDN w:val="0"/>
      <w:spacing w:after="0" w:line="240" w:lineRule="auto"/>
      <w:ind w:left="911" w:right="900"/>
      <w:jc w:val="center"/>
    </w:pPr>
    <w:rPr>
      <w:rFonts w:ascii="Times New Roman" w:eastAsia="Times New Roman" w:hAnsi="Times New Roman" w:cs="Times New Roman"/>
      <w:b/>
      <w:bCs/>
      <w:sz w:val="32"/>
      <w:szCs w:val="32"/>
    </w:rPr>
  </w:style>
  <w:style w:type="character" w:customStyle="1" w:styleId="a7">
    <w:name w:val="Название Знак"/>
    <w:basedOn w:val="a0"/>
    <w:link w:val="a6"/>
    <w:uiPriority w:val="1"/>
    <w:rsid w:val="00BB4DEF"/>
    <w:rPr>
      <w:rFonts w:ascii="Times New Roman" w:eastAsia="Times New Roman" w:hAnsi="Times New Roman" w:cs="Times New Roman"/>
      <w:b/>
      <w:bCs/>
      <w:sz w:val="32"/>
      <w:szCs w:val="32"/>
    </w:rPr>
  </w:style>
  <w:style w:type="paragraph" w:customStyle="1" w:styleId="Default">
    <w:name w:val="Default"/>
    <w:rsid w:val="00833900"/>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6A4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E23963"/>
    <w:pPr>
      <w:suppressLineNumbers/>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EF"/>
  </w:style>
  <w:style w:type="paragraph" w:styleId="1">
    <w:name w:val="heading 1"/>
    <w:basedOn w:val="a"/>
    <w:link w:val="10"/>
    <w:uiPriority w:val="1"/>
    <w:qFormat/>
    <w:rsid w:val="00BB4DEF"/>
    <w:pPr>
      <w:widowControl w:val="0"/>
      <w:autoSpaceDE w:val="0"/>
      <w:autoSpaceDN w:val="0"/>
      <w:spacing w:after="0" w:line="240" w:lineRule="auto"/>
      <w:ind w:left="26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B4DEF"/>
    <w:rPr>
      <w:rFonts w:ascii="Times New Roman" w:eastAsia="Times New Roman" w:hAnsi="Times New Roman" w:cs="Times New Roman"/>
      <w:b/>
      <w:bCs/>
      <w:sz w:val="28"/>
      <w:szCs w:val="28"/>
    </w:rPr>
  </w:style>
  <w:style w:type="paragraph" w:styleId="a3">
    <w:name w:val="List Paragraph"/>
    <w:basedOn w:val="a"/>
    <w:uiPriority w:val="34"/>
    <w:qFormat/>
    <w:rsid w:val="00BB4DEF"/>
    <w:pPr>
      <w:ind w:left="720"/>
      <w:contextualSpacing/>
    </w:pPr>
  </w:style>
  <w:style w:type="paragraph" w:styleId="a4">
    <w:name w:val="Body Text"/>
    <w:basedOn w:val="a"/>
    <w:link w:val="a5"/>
    <w:uiPriority w:val="1"/>
    <w:qFormat/>
    <w:rsid w:val="00BB4DEF"/>
    <w:pPr>
      <w:widowControl w:val="0"/>
      <w:autoSpaceDE w:val="0"/>
      <w:autoSpaceDN w:val="0"/>
      <w:spacing w:after="0" w:line="240" w:lineRule="auto"/>
      <w:ind w:left="118"/>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B4DEF"/>
    <w:rPr>
      <w:rFonts w:ascii="Times New Roman" w:eastAsia="Times New Roman" w:hAnsi="Times New Roman" w:cs="Times New Roman"/>
      <w:sz w:val="28"/>
      <w:szCs w:val="28"/>
    </w:rPr>
  </w:style>
  <w:style w:type="paragraph" w:styleId="a6">
    <w:name w:val="Title"/>
    <w:basedOn w:val="a"/>
    <w:link w:val="a7"/>
    <w:uiPriority w:val="1"/>
    <w:qFormat/>
    <w:rsid w:val="00BB4DEF"/>
    <w:pPr>
      <w:widowControl w:val="0"/>
      <w:autoSpaceDE w:val="0"/>
      <w:autoSpaceDN w:val="0"/>
      <w:spacing w:after="0" w:line="240" w:lineRule="auto"/>
      <w:ind w:left="911" w:right="900"/>
      <w:jc w:val="center"/>
    </w:pPr>
    <w:rPr>
      <w:rFonts w:ascii="Times New Roman" w:eastAsia="Times New Roman" w:hAnsi="Times New Roman" w:cs="Times New Roman"/>
      <w:b/>
      <w:bCs/>
      <w:sz w:val="32"/>
      <w:szCs w:val="32"/>
    </w:rPr>
  </w:style>
  <w:style w:type="character" w:customStyle="1" w:styleId="a7">
    <w:name w:val="Название Знак"/>
    <w:basedOn w:val="a0"/>
    <w:link w:val="a6"/>
    <w:uiPriority w:val="1"/>
    <w:rsid w:val="00BB4DEF"/>
    <w:rPr>
      <w:rFonts w:ascii="Times New Roman" w:eastAsia="Times New Roman" w:hAnsi="Times New Roman" w:cs="Times New Roman"/>
      <w:b/>
      <w:bCs/>
      <w:sz w:val="32"/>
      <w:szCs w:val="32"/>
    </w:rPr>
  </w:style>
  <w:style w:type="paragraph" w:customStyle="1" w:styleId="Default">
    <w:name w:val="Default"/>
    <w:rsid w:val="00833900"/>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6A4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E23963"/>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8732">
      <w:bodyDiv w:val="1"/>
      <w:marLeft w:val="0"/>
      <w:marRight w:val="0"/>
      <w:marTop w:val="0"/>
      <w:marBottom w:val="0"/>
      <w:divBdr>
        <w:top w:val="none" w:sz="0" w:space="0" w:color="auto"/>
        <w:left w:val="none" w:sz="0" w:space="0" w:color="auto"/>
        <w:bottom w:val="none" w:sz="0" w:space="0" w:color="auto"/>
        <w:right w:val="none" w:sz="0" w:space="0" w:color="auto"/>
      </w:divBdr>
    </w:div>
    <w:div w:id="504708225">
      <w:bodyDiv w:val="1"/>
      <w:marLeft w:val="0"/>
      <w:marRight w:val="0"/>
      <w:marTop w:val="0"/>
      <w:marBottom w:val="0"/>
      <w:divBdr>
        <w:top w:val="none" w:sz="0" w:space="0" w:color="auto"/>
        <w:left w:val="none" w:sz="0" w:space="0" w:color="auto"/>
        <w:bottom w:val="none" w:sz="0" w:space="0" w:color="auto"/>
        <w:right w:val="none" w:sz="0" w:space="0" w:color="auto"/>
      </w:divBdr>
    </w:div>
    <w:div w:id="828667460">
      <w:bodyDiv w:val="1"/>
      <w:marLeft w:val="0"/>
      <w:marRight w:val="0"/>
      <w:marTop w:val="0"/>
      <w:marBottom w:val="0"/>
      <w:divBdr>
        <w:top w:val="none" w:sz="0" w:space="0" w:color="auto"/>
        <w:left w:val="none" w:sz="0" w:space="0" w:color="auto"/>
        <w:bottom w:val="none" w:sz="0" w:space="0" w:color="auto"/>
        <w:right w:val="none" w:sz="0" w:space="0" w:color="auto"/>
      </w:divBdr>
    </w:div>
    <w:div w:id="1365861953">
      <w:bodyDiv w:val="1"/>
      <w:marLeft w:val="0"/>
      <w:marRight w:val="0"/>
      <w:marTop w:val="0"/>
      <w:marBottom w:val="0"/>
      <w:divBdr>
        <w:top w:val="none" w:sz="0" w:space="0" w:color="auto"/>
        <w:left w:val="none" w:sz="0" w:space="0" w:color="auto"/>
        <w:bottom w:val="none" w:sz="0" w:space="0" w:color="auto"/>
        <w:right w:val="none" w:sz="0" w:space="0" w:color="auto"/>
      </w:divBdr>
    </w:div>
    <w:div w:id="1470784870">
      <w:bodyDiv w:val="1"/>
      <w:marLeft w:val="0"/>
      <w:marRight w:val="0"/>
      <w:marTop w:val="0"/>
      <w:marBottom w:val="0"/>
      <w:divBdr>
        <w:top w:val="none" w:sz="0" w:space="0" w:color="auto"/>
        <w:left w:val="none" w:sz="0" w:space="0" w:color="auto"/>
        <w:bottom w:val="none" w:sz="0" w:space="0" w:color="auto"/>
        <w:right w:val="none" w:sz="0" w:space="0" w:color="auto"/>
      </w:divBdr>
    </w:div>
    <w:div w:id="19243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5717-763F-4C9A-AA02-C2F5FCE0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11541</Words>
  <Characters>65785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2024-11-20T10:35:00Z</dcterms:created>
  <dcterms:modified xsi:type="dcterms:W3CDTF">2025-01-31T12:46:00Z</dcterms:modified>
</cp:coreProperties>
</file>